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02C5" w14:textId="250F7E60" w:rsidR="00911465" w:rsidRDefault="00CE6BBB" w:rsidP="00911465">
      <w:pPr>
        <w:spacing w:after="0" w:line="240" w:lineRule="auto"/>
        <w:jc w:val="center"/>
      </w:pPr>
      <w:r>
        <w:rPr>
          <w:b/>
          <w:noProof/>
        </w:rPr>
        <w:drawing>
          <wp:anchor distT="0" distB="0" distL="114300" distR="114300" simplePos="0" relativeHeight="251659264" behindDoc="0" locked="0" layoutInCell="1" allowOverlap="1" wp14:anchorId="5E700137" wp14:editId="22EBC4E4">
            <wp:simplePos x="0" y="0"/>
            <wp:positionH relativeFrom="margin">
              <wp:align>center</wp:align>
            </wp:positionH>
            <wp:positionV relativeFrom="paragraph">
              <wp:posOffset>-152400</wp:posOffset>
            </wp:positionV>
            <wp:extent cx="1990725" cy="1271852"/>
            <wp:effectExtent l="0" t="0" r="0" b="508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1271852"/>
                    </a:xfrm>
                    <a:prstGeom prst="rect">
                      <a:avLst/>
                    </a:prstGeom>
                  </pic:spPr>
                </pic:pic>
              </a:graphicData>
            </a:graphic>
            <wp14:sizeRelH relativeFrom="margin">
              <wp14:pctWidth>0</wp14:pctWidth>
            </wp14:sizeRelH>
            <wp14:sizeRelV relativeFrom="margin">
              <wp14:pctHeight>0</wp14:pctHeight>
            </wp14:sizeRelV>
          </wp:anchor>
        </w:drawing>
      </w:r>
    </w:p>
    <w:p w14:paraId="4BF73E58" w14:textId="77777777" w:rsidR="00911465" w:rsidRDefault="00911465" w:rsidP="00911465">
      <w:pPr>
        <w:spacing w:after="0" w:line="240" w:lineRule="auto"/>
        <w:jc w:val="center"/>
      </w:pPr>
    </w:p>
    <w:p w14:paraId="6163166F" w14:textId="77777777" w:rsidR="00CE6BBB" w:rsidRDefault="00CE6BBB" w:rsidP="00911465">
      <w:pPr>
        <w:spacing w:after="0" w:line="240" w:lineRule="auto"/>
        <w:jc w:val="right"/>
        <w:rPr>
          <w:b/>
          <w:u w:val="single"/>
        </w:rPr>
      </w:pPr>
    </w:p>
    <w:p w14:paraId="19B16D81" w14:textId="77777777" w:rsidR="00CE6BBB" w:rsidRDefault="00CE6BBB" w:rsidP="00911465">
      <w:pPr>
        <w:spacing w:after="0" w:line="240" w:lineRule="auto"/>
        <w:jc w:val="right"/>
        <w:rPr>
          <w:b/>
          <w:u w:val="single"/>
        </w:rPr>
      </w:pPr>
    </w:p>
    <w:p w14:paraId="3349FD10" w14:textId="77777777" w:rsidR="00CE6BBB" w:rsidRDefault="00CE6BBB" w:rsidP="00911465">
      <w:pPr>
        <w:spacing w:after="0" w:line="240" w:lineRule="auto"/>
        <w:jc w:val="right"/>
        <w:rPr>
          <w:b/>
          <w:u w:val="single"/>
        </w:rPr>
      </w:pPr>
    </w:p>
    <w:p w14:paraId="5AB3C2CC" w14:textId="77777777" w:rsidR="00CE6BBB" w:rsidRDefault="00CE6BBB" w:rsidP="00911465">
      <w:pPr>
        <w:spacing w:after="0" w:line="240" w:lineRule="auto"/>
        <w:jc w:val="right"/>
        <w:rPr>
          <w:b/>
          <w:u w:val="single"/>
        </w:rPr>
      </w:pPr>
    </w:p>
    <w:p w14:paraId="17618B03" w14:textId="77777777" w:rsidR="00CE6BBB" w:rsidRPr="00A678D9" w:rsidRDefault="00CE6BBB" w:rsidP="00911465">
      <w:pPr>
        <w:spacing w:after="0" w:line="240" w:lineRule="auto"/>
        <w:jc w:val="right"/>
        <w:rPr>
          <w:rFonts w:cstheme="minorHAnsi"/>
          <w:b/>
          <w:u w:val="single"/>
        </w:rPr>
      </w:pPr>
    </w:p>
    <w:p w14:paraId="671F9CB2" w14:textId="3D44E713" w:rsidR="00911465" w:rsidRPr="00E92BBD" w:rsidRDefault="00911465" w:rsidP="00E92BBD">
      <w:pPr>
        <w:pStyle w:val="NoSpacing"/>
        <w:jc w:val="right"/>
        <w:rPr>
          <w:b/>
          <w:bCs/>
          <w:u w:val="single"/>
        </w:rPr>
      </w:pPr>
      <w:r w:rsidRPr="00E92BBD">
        <w:rPr>
          <w:b/>
          <w:bCs/>
          <w:u w:val="single"/>
        </w:rPr>
        <w:t>For more information:</w:t>
      </w:r>
    </w:p>
    <w:p w14:paraId="42CB33A1" w14:textId="3486C810" w:rsidR="00911465" w:rsidRPr="00BD04F6" w:rsidRDefault="00CE6BBB" w:rsidP="00E92BBD">
      <w:pPr>
        <w:pStyle w:val="NoSpacing"/>
        <w:jc w:val="right"/>
      </w:pPr>
      <w:r w:rsidRPr="00BD04F6">
        <w:t>Shaye Gulotta</w:t>
      </w:r>
    </w:p>
    <w:p w14:paraId="08886E99" w14:textId="77777777" w:rsidR="00911465" w:rsidRPr="00BD04F6" w:rsidRDefault="00911465" w:rsidP="00E92BBD">
      <w:pPr>
        <w:pStyle w:val="NoSpacing"/>
        <w:jc w:val="right"/>
      </w:pPr>
      <w:r w:rsidRPr="00BD04F6">
        <w:t>BRAVE Public Relations</w:t>
      </w:r>
    </w:p>
    <w:p w14:paraId="7507A584" w14:textId="77777777" w:rsidR="00911465" w:rsidRPr="00BD04F6" w:rsidRDefault="00911465" w:rsidP="00E92BBD">
      <w:pPr>
        <w:pStyle w:val="NoSpacing"/>
        <w:jc w:val="right"/>
      </w:pPr>
      <w:r w:rsidRPr="00BD04F6">
        <w:t>404.233.3993</w:t>
      </w:r>
    </w:p>
    <w:p w14:paraId="4165B329" w14:textId="02A01E2E" w:rsidR="00911465" w:rsidRPr="00BD04F6" w:rsidRDefault="006D6FDB" w:rsidP="00E92BBD">
      <w:pPr>
        <w:pStyle w:val="NoSpacing"/>
        <w:jc w:val="right"/>
      </w:pPr>
      <w:hyperlink r:id="rId7" w:history="1">
        <w:r w:rsidR="00CE6BBB" w:rsidRPr="00BD04F6">
          <w:rPr>
            <w:rStyle w:val="Hyperlink"/>
            <w:rFonts w:asciiTheme="minorHAnsi" w:hAnsiTheme="minorHAnsi" w:cstheme="minorHAnsi"/>
          </w:rPr>
          <w:t>sgulotta@emailbrave.com</w:t>
        </w:r>
      </w:hyperlink>
      <w:r w:rsidR="00CE6BBB" w:rsidRPr="00BD04F6">
        <w:t xml:space="preserve"> </w:t>
      </w:r>
    </w:p>
    <w:p w14:paraId="75970F9F" w14:textId="77777777" w:rsidR="00911465" w:rsidRPr="00BD04F6" w:rsidRDefault="00911465" w:rsidP="00E92BBD">
      <w:pPr>
        <w:pStyle w:val="NoSpacing"/>
      </w:pPr>
    </w:p>
    <w:p w14:paraId="3F3F3DE6" w14:textId="77777777" w:rsidR="00911465" w:rsidRPr="00E92BBD" w:rsidRDefault="00911465" w:rsidP="00E92BBD">
      <w:pPr>
        <w:pStyle w:val="NoSpacing"/>
        <w:rPr>
          <w:b/>
          <w:bCs/>
        </w:rPr>
      </w:pPr>
      <w:r w:rsidRPr="00E92BBD">
        <w:rPr>
          <w:b/>
          <w:bCs/>
        </w:rPr>
        <w:t>FOR IMMEDIATE RELEASE</w:t>
      </w:r>
    </w:p>
    <w:p w14:paraId="70A3434D" w14:textId="77777777" w:rsidR="004527C5" w:rsidRPr="00BD04F6" w:rsidRDefault="004527C5" w:rsidP="00E92BBD">
      <w:pPr>
        <w:pStyle w:val="NoSpacing"/>
      </w:pPr>
    </w:p>
    <w:p w14:paraId="79E15FF6" w14:textId="6138ADFB" w:rsidR="00B05518" w:rsidRPr="00E92BBD" w:rsidRDefault="006A64F0" w:rsidP="00E92BBD">
      <w:pPr>
        <w:pStyle w:val="NoSpacing"/>
        <w:jc w:val="center"/>
        <w:rPr>
          <w:b/>
          <w:bCs/>
          <w:i/>
          <w:u w:val="single"/>
          <w:shd w:val="clear" w:color="auto" w:fill="FFFFFF"/>
        </w:rPr>
      </w:pPr>
      <w:r w:rsidRPr="00E92BBD">
        <w:rPr>
          <w:b/>
          <w:bCs/>
          <w:u w:val="single"/>
          <w:shd w:val="clear" w:color="auto" w:fill="FFFFFF"/>
        </w:rPr>
        <w:t>Pike Nurseries</w:t>
      </w:r>
      <w:r w:rsidR="00E46375" w:rsidRPr="00E92BBD">
        <w:rPr>
          <w:b/>
          <w:bCs/>
          <w:u w:val="single"/>
          <w:shd w:val="clear" w:color="auto" w:fill="FFFFFF"/>
        </w:rPr>
        <w:t xml:space="preserve"> </w:t>
      </w:r>
      <w:r w:rsidR="00C3547A">
        <w:rPr>
          <w:b/>
          <w:bCs/>
          <w:u w:val="single"/>
          <w:shd w:val="clear" w:color="auto" w:fill="FFFFFF"/>
        </w:rPr>
        <w:t>recommend</w:t>
      </w:r>
      <w:r w:rsidR="0029309B">
        <w:rPr>
          <w:b/>
          <w:bCs/>
          <w:u w:val="single"/>
          <w:shd w:val="clear" w:color="auto" w:fill="FFFFFF"/>
        </w:rPr>
        <w:t>s</w:t>
      </w:r>
      <w:r w:rsidR="00C3547A">
        <w:rPr>
          <w:b/>
          <w:bCs/>
          <w:u w:val="single"/>
          <w:shd w:val="clear" w:color="auto" w:fill="FFFFFF"/>
        </w:rPr>
        <w:t xml:space="preserve"> </w:t>
      </w:r>
      <w:r w:rsidR="00E46375" w:rsidRPr="00E92BBD">
        <w:rPr>
          <w:b/>
          <w:bCs/>
          <w:u w:val="single"/>
          <w:shd w:val="clear" w:color="auto" w:fill="FFFFFF"/>
        </w:rPr>
        <w:t>heat-loving plants</w:t>
      </w:r>
      <w:r w:rsidR="009170B3">
        <w:rPr>
          <w:b/>
          <w:bCs/>
          <w:u w:val="single"/>
          <w:shd w:val="clear" w:color="auto" w:fill="FFFFFF"/>
        </w:rPr>
        <w:t xml:space="preserve"> </w:t>
      </w:r>
      <w:r w:rsidR="00BE4948">
        <w:rPr>
          <w:b/>
          <w:bCs/>
          <w:u w:val="single"/>
          <w:shd w:val="clear" w:color="auto" w:fill="FFFFFF"/>
        </w:rPr>
        <w:t>t</w:t>
      </w:r>
      <w:r w:rsidR="0029309B">
        <w:rPr>
          <w:b/>
          <w:bCs/>
          <w:u w:val="single"/>
          <w:shd w:val="clear" w:color="auto" w:fill="FFFFFF"/>
        </w:rPr>
        <w:t>o</w:t>
      </w:r>
      <w:r w:rsidR="00BE4948">
        <w:rPr>
          <w:b/>
          <w:bCs/>
          <w:u w:val="single"/>
          <w:shd w:val="clear" w:color="auto" w:fill="FFFFFF"/>
        </w:rPr>
        <w:t xml:space="preserve"> survive and thrive this summer </w:t>
      </w:r>
    </w:p>
    <w:p w14:paraId="6939F851" w14:textId="585C1102" w:rsidR="00165353" w:rsidRPr="00C5546B" w:rsidRDefault="00C3547A" w:rsidP="00E92BBD">
      <w:pPr>
        <w:pStyle w:val="NoSpacing"/>
        <w:jc w:val="center"/>
        <w:rPr>
          <w:i/>
          <w:iCs/>
        </w:rPr>
      </w:pPr>
      <w:r>
        <w:rPr>
          <w:i/>
          <w:iCs/>
        </w:rPr>
        <w:t xml:space="preserve">Helpful advice from local garden center experts to have fun in the sun </w:t>
      </w:r>
    </w:p>
    <w:p w14:paraId="3B81DECC" w14:textId="77777777" w:rsidR="00E46375" w:rsidRPr="00BE41EB" w:rsidRDefault="00E46375" w:rsidP="00E92BBD">
      <w:pPr>
        <w:pStyle w:val="NoSpacing"/>
      </w:pPr>
    </w:p>
    <w:p w14:paraId="4DC57377" w14:textId="519056A9" w:rsidR="007211B4" w:rsidRDefault="00B47D57" w:rsidP="00E92BBD">
      <w:pPr>
        <w:pStyle w:val="NoSpacing"/>
      </w:pPr>
      <w:r w:rsidRPr="00E92BBD">
        <w:rPr>
          <w:b/>
          <w:bCs/>
        </w:rPr>
        <w:t>ATLANTA (</w:t>
      </w:r>
      <w:r w:rsidR="004877A3">
        <w:rPr>
          <w:b/>
          <w:bCs/>
        </w:rPr>
        <w:t>August</w:t>
      </w:r>
      <w:r w:rsidR="00165353" w:rsidRPr="00E92BBD">
        <w:rPr>
          <w:b/>
          <w:bCs/>
        </w:rPr>
        <w:t xml:space="preserve"> </w:t>
      </w:r>
      <w:r w:rsidR="002A2DDA">
        <w:rPr>
          <w:b/>
          <w:bCs/>
        </w:rPr>
        <w:t>3</w:t>
      </w:r>
      <w:r w:rsidR="009E608C" w:rsidRPr="00E92BBD">
        <w:rPr>
          <w:b/>
          <w:bCs/>
        </w:rPr>
        <w:t xml:space="preserve">, </w:t>
      </w:r>
      <w:r w:rsidR="00CE6BBB" w:rsidRPr="00E92BBD">
        <w:rPr>
          <w:b/>
          <w:bCs/>
        </w:rPr>
        <w:t>2020</w:t>
      </w:r>
      <w:r w:rsidRPr="00E92BBD">
        <w:rPr>
          <w:b/>
          <w:bCs/>
        </w:rPr>
        <w:t>) –</w:t>
      </w:r>
      <w:r w:rsidR="009A6C47" w:rsidRPr="00BE41EB">
        <w:rPr>
          <w:shd w:val="clear" w:color="auto" w:fill="FFFFFF"/>
        </w:rPr>
        <w:t xml:space="preserve"> </w:t>
      </w:r>
      <w:r w:rsidR="00E368F9">
        <w:rPr>
          <w:rFonts w:asciiTheme="minorHAnsi" w:hAnsiTheme="minorHAnsi"/>
          <w:color w:val="000000"/>
        </w:rPr>
        <w:t xml:space="preserve">Hardworking gardeners can relax and bask in the summer sunshine with the help of the experts at </w:t>
      </w:r>
      <w:r w:rsidR="00E368F9" w:rsidRPr="004A17CF">
        <w:rPr>
          <w:rFonts w:asciiTheme="minorHAnsi" w:hAnsiTheme="minorHAnsi"/>
          <w:b/>
          <w:bCs/>
          <w:color w:val="000000"/>
        </w:rPr>
        <w:t>Pike Nurseries</w:t>
      </w:r>
      <w:r w:rsidR="00E368F9">
        <w:rPr>
          <w:rFonts w:asciiTheme="minorHAnsi" w:hAnsiTheme="minorHAnsi"/>
          <w:color w:val="000000"/>
        </w:rPr>
        <w:t>, offering a</w:t>
      </w:r>
      <w:r w:rsidR="00546214">
        <w:rPr>
          <w:rFonts w:asciiTheme="minorHAnsi" w:hAnsiTheme="minorHAnsi"/>
          <w:color w:val="000000"/>
        </w:rPr>
        <w:t xml:space="preserve">dvice </w:t>
      </w:r>
      <w:r w:rsidR="00E368F9">
        <w:rPr>
          <w:rFonts w:asciiTheme="minorHAnsi" w:hAnsiTheme="minorHAnsi"/>
          <w:color w:val="000000"/>
        </w:rPr>
        <w:t xml:space="preserve">on </w:t>
      </w:r>
      <w:r w:rsidR="0057498C">
        <w:rPr>
          <w:rFonts w:asciiTheme="minorHAnsi" w:hAnsiTheme="minorHAnsi"/>
          <w:color w:val="000000"/>
        </w:rPr>
        <w:t xml:space="preserve">plants </w:t>
      </w:r>
      <w:r w:rsidR="00E368F9">
        <w:rPr>
          <w:rFonts w:asciiTheme="minorHAnsi" w:hAnsiTheme="minorHAnsi"/>
          <w:color w:val="000000"/>
        </w:rPr>
        <w:t>that can take the heat</w:t>
      </w:r>
      <w:r w:rsidR="00546214">
        <w:rPr>
          <w:rFonts w:asciiTheme="minorHAnsi" w:hAnsiTheme="minorHAnsi"/>
          <w:color w:val="000000"/>
        </w:rPr>
        <w:t xml:space="preserve"> and look gorgeous while doing it.</w:t>
      </w:r>
      <w:r w:rsidR="00E368F9">
        <w:rPr>
          <w:rFonts w:asciiTheme="minorHAnsi" w:hAnsiTheme="minorHAnsi"/>
          <w:color w:val="000000"/>
        </w:rPr>
        <w:t xml:space="preserve"> </w:t>
      </w:r>
      <w:r w:rsidR="00546214">
        <w:rPr>
          <w:rFonts w:asciiTheme="minorHAnsi" w:hAnsiTheme="minorHAnsi"/>
          <w:color w:val="000000"/>
        </w:rPr>
        <w:t xml:space="preserve">The </w:t>
      </w:r>
      <w:r w:rsidR="00C536B9">
        <w:rPr>
          <w:rFonts w:asciiTheme="minorHAnsi" w:hAnsiTheme="minorHAnsi"/>
          <w:color w:val="000000"/>
        </w:rPr>
        <w:t>f</w:t>
      </w:r>
      <w:r w:rsidR="00546214">
        <w:rPr>
          <w:rFonts w:asciiTheme="minorHAnsi" w:hAnsiTheme="minorHAnsi"/>
          <w:color w:val="000000"/>
        </w:rPr>
        <w:t xml:space="preserve">oolproof method to beat the heat in the garden is planting </w:t>
      </w:r>
      <w:r w:rsidR="007B4799">
        <w:rPr>
          <w:rFonts w:asciiTheme="minorHAnsi" w:hAnsiTheme="minorHAnsi"/>
          <w:color w:val="000000"/>
        </w:rPr>
        <w:t>tolerant annuals and perennials</w:t>
      </w:r>
      <w:r w:rsidR="00C536B9">
        <w:rPr>
          <w:rFonts w:asciiTheme="minorHAnsi" w:hAnsiTheme="minorHAnsi"/>
          <w:color w:val="000000"/>
        </w:rPr>
        <w:t xml:space="preserve">. </w:t>
      </w:r>
      <w:r w:rsidR="00E368F9">
        <w:rPr>
          <w:rFonts w:asciiTheme="minorHAnsi" w:hAnsiTheme="minorHAnsi"/>
          <w:color w:val="000000"/>
        </w:rPr>
        <w:t>Green thumbs</w:t>
      </w:r>
      <w:r w:rsidR="00C4725B">
        <w:rPr>
          <w:rFonts w:asciiTheme="minorHAnsi" w:hAnsiTheme="minorHAnsi"/>
          <w:color w:val="000000"/>
        </w:rPr>
        <w:t xml:space="preserve"> of all skill </w:t>
      </w:r>
      <w:r w:rsidR="0057498C">
        <w:rPr>
          <w:rFonts w:asciiTheme="minorHAnsi" w:hAnsiTheme="minorHAnsi"/>
          <w:color w:val="000000"/>
        </w:rPr>
        <w:t>levels</w:t>
      </w:r>
      <w:r w:rsidR="00E368F9">
        <w:rPr>
          <w:rFonts w:asciiTheme="minorHAnsi" w:hAnsiTheme="minorHAnsi"/>
          <w:color w:val="000000"/>
        </w:rPr>
        <w:t xml:space="preserve"> can</w:t>
      </w:r>
      <w:r w:rsidR="007B4799">
        <w:rPr>
          <w:rFonts w:asciiTheme="minorHAnsi" w:hAnsiTheme="minorHAnsi"/>
          <w:color w:val="000000"/>
        </w:rPr>
        <w:t xml:space="preserve"> </w:t>
      </w:r>
      <w:r w:rsidR="00C722EA">
        <w:rPr>
          <w:rFonts w:asciiTheme="minorHAnsi" w:hAnsiTheme="minorHAnsi"/>
          <w:color w:val="000000"/>
        </w:rPr>
        <w:t xml:space="preserve">fill </w:t>
      </w:r>
      <w:r w:rsidR="007B4799">
        <w:rPr>
          <w:rFonts w:asciiTheme="minorHAnsi" w:hAnsiTheme="minorHAnsi"/>
          <w:color w:val="000000"/>
        </w:rPr>
        <w:t>garden</w:t>
      </w:r>
      <w:r w:rsidR="00C722EA">
        <w:rPr>
          <w:rFonts w:asciiTheme="minorHAnsi" w:hAnsiTheme="minorHAnsi"/>
          <w:color w:val="000000"/>
        </w:rPr>
        <w:t xml:space="preserve"> beds, containers and hanging baskets</w:t>
      </w:r>
      <w:r w:rsidR="007B4799">
        <w:rPr>
          <w:rFonts w:asciiTheme="minorHAnsi" w:hAnsiTheme="minorHAnsi"/>
          <w:color w:val="000000"/>
        </w:rPr>
        <w:t xml:space="preserve"> with a host of plants that resist sizzling temps</w:t>
      </w:r>
      <w:r w:rsidR="00C4725B">
        <w:rPr>
          <w:rFonts w:asciiTheme="minorHAnsi" w:hAnsiTheme="minorHAnsi"/>
          <w:color w:val="000000"/>
        </w:rPr>
        <w:t xml:space="preserve">, </w:t>
      </w:r>
      <w:r w:rsidR="00C722EA">
        <w:rPr>
          <w:rFonts w:asciiTheme="minorHAnsi" w:hAnsiTheme="minorHAnsi"/>
          <w:color w:val="000000"/>
        </w:rPr>
        <w:t>proving that s</w:t>
      </w:r>
      <w:r w:rsidR="007B4799">
        <w:rPr>
          <w:rStyle w:val="Strong"/>
          <w:rFonts w:asciiTheme="minorHAnsi" w:hAnsiTheme="minorHAnsi" w:cstheme="minorHAnsi"/>
          <w:b w:val="0"/>
        </w:rPr>
        <w:t xml:space="preserve">ummer can be as colorful </w:t>
      </w:r>
      <w:r w:rsidR="0029309B">
        <w:rPr>
          <w:rStyle w:val="Strong"/>
          <w:rFonts w:asciiTheme="minorHAnsi" w:hAnsiTheme="minorHAnsi" w:cstheme="minorHAnsi"/>
          <w:b w:val="0"/>
        </w:rPr>
        <w:t>and</w:t>
      </w:r>
      <w:r w:rsidR="00C369B5">
        <w:rPr>
          <w:rStyle w:val="Strong"/>
          <w:rFonts w:asciiTheme="minorHAnsi" w:hAnsiTheme="minorHAnsi" w:cstheme="minorHAnsi"/>
          <w:b w:val="0"/>
        </w:rPr>
        <w:t xml:space="preserve"> </w:t>
      </w:r>
      <w:r w:rsidR="007B4799">
        <w:rPr>
          <w:rStyle w:val="Strong"/>
          <w:rFonts w:asciiTheme="minorHAnsi" w:hAnsiTheme="minorHAnsi" w:cstheme="minorHAnsi"/>
          <w:b w:val="0"/>
        </w:rPr>
        <w:t>flower</w:t>
      </w:r>
      <w:r w:rsidR="0029309B">
        <w:rPr>
          <w:rStyle w:val="Strong"/>
          <w:rFonts w:asciiTheme="minorHAnsi" w:hAnsiTheme="minorHAnsi" w:cstheme="minorHAnsi"/>
          <w:b w:val="0"/>
        </w:rPr>
        <w:t>-filled</w:t>
      </w:r>
      <w:r w:rsidR="007B4799">
        <w:rPr>
          <w:rStyle w:val="Strong"/>
          <w:rFonts w:asciiTheme="minorHAnsi" w:hAnsiTheme="minorHAnsi" w:cstheme="minorHAnsi"/>
          <w:b w:val="0"/>
        </w:rPr>
        <w:t xml:space="preserve"> as spring</w:t>
      </w:r>
      <w:r w:rsidR="00C722EA">
        <w:rPr>
          <w:rStyle w:val="Strong"/>
          <w:rFonts w:asciiTheme="minorHAnsi" w:hAnsiTheme="minorHAnsi" w:cstheme="minorHAnsi"/>
          <w:b w:val="0"/>
        </w:rPr>
        <w:t>.</w:t>
      </w:r>
      <w:r w:rsidR="00C369B5">
        <w:rPr>
          <w:rStyle w:val="Strong"/>
          <w:rFonts w:asciiTheme="minorHAnsi" w:hAnsiTheme="minorHAnsi" w:cstheme="minorHAnsi"/>
          <w:b w:val="0"/>
        </w:rPr>
        <w:t xml:space="preserve"> </w:t>
      </w:r>
    </w:p>
    <w:p w14:paraId="79F0D1EF" w14:textId="17770028" w:rsidR="00BE4948" w:rsidRDefault="00BE4948" w:rsidP="00E92BBD">
      <w:pPr>
        <w:pStyle w:val="NoSpacing"/>
        <w:rPr>
          <w:rStyle w:val="Strong"/>
          <w:rFonts w:asciiTheme="minorHAnsi" w:hAnsiTheme="minorHAnsi" w:cstheme="minorHAnsi"/>
          <w:bCs w:val="0"/>
        </w:rPr>
      </w:pPr>
    </w:p>
    <w:p w14:paraId="58FE9E73" w14:textId="2CA8D62E" w:rsidR="007B4799" w:rsidRPr="007B4799" w:rsidRDefault="007B4799" w:rsidP="00E92BBD">
      <w:pPr>
        <w:pStyle w:val="NoSpacing"/>
        <w:rPr>
          <w:rStyle w:val="Strong"/>
          <w:rFonts w:asciiTheme="minorHAnsi" w:hAnsiTheme="minorHAnsi" w:cstheme="minorHAnsi"/>
          <w:bCs w:val="0"/>
          <w:u w:val="single"/>
        </w:rPr>
      </w:pPr>
      <w:r w:rsidRPr="007B4799">
        <w:rPr>
          <w:rStyle w:val="Strong"/>
          <w:rFonts w:asciiTheme="minorHAnsi" w:hAnsiTheme="minorHAnsi" w:cstheme="minorHAnsi"/>
          <w:bCs w:val="0"/>
          <w:u w:val="single"/>
        </w:rPr>
        <w:t>Heat-lo</w:t>
      </w:r>
      <w:r>
        <w:rPr>
          <w:rStyle w:val="Strong"/>
          <w:rFonts w:asciiTheme="minorHAnsi" w:hAnsiTheme="minorHAnsi" w:cstheme="minorHAnsi"/>
          <w:bCs w:val="0"/>
          <w:u w:val="single"/>
        </w:rPr>
        <w:t>ving</w:t>
      </w:r>
      <w:r w:rsidRPr="007B4799">
        <w:rPr>
          <w:rStyle w:val="Strong"/>
          <w:rFonts w:asciiTheme="minorHAnsi" w:hAnsiTheme="minorHAnsi" w:cstheme="minorHAnsi"/>
          <w:bCs w:val="0"/>
          <w:u w:val="single"/>
        </w:rPr>
        <w:t xml:space="preserve"> Plants:</w:t>
      </w:r>
    </w:p>
    <w:p w14:paraId="3633FFE6" w14:textId="040FFD3F" w:rsidR="009B5DD0" w:rsidRDefault="009B5DD0" w:rsidP="00E92BBD">
      <w:pPr>
        <w:pStyle w:val="NoSpacing"/>
        <w:rPr>
          <w:rStyle w:val="Strong"/>
          <w:rFonts w:asciiTheme="minorHAnsi" w:hAnsiTheme="minorHAnsi" w:cstheme="minorHAnsi"/>
          <w:b w:val="0"/>
        </w:rPr>
      </w:pPr>
      <w:r>
        <w:rPr>
          <w:rStyle w:val="Strong"/>
          <w:rFonts w:asciiTheme="minorHAnsi" w:hAnsiTheme="minorHAnsi" w:cstheme="minorHAnsi"/>
          <w:bCs w:val="0"/>
        </w:rPr>
        <w:t>Caladiums –</w:t>
      </w:r>
      <w:r w:rsidR="00D82D5D">
        <w:rPr>
          <w:rStyle w:val="Strong"/>
          <w:rFonts w:asciiTheme="minorHAnsi" w:hAnsiTheme="minorHAnsi" w:cstheme="minorHAnsi"/>
          <w:bCs w:val="0"/>
        </w:rPr>
        <w:t xml:space="preserve"> </w:t>
      </w:r>
      <w:r w:rsidR="00D82D5D" w:rsidRPr="00D82D5D">
        <w:rPr>
          <w:rStyle w:val="Strong"/>
          <w:rFonts w:asciiTheme="minorHAnsi" w:hAnsiTheme="minorHAnsi" w:cstheme="minorHAnsi"/>
          <w:b w:val="0"/>
        </w:rPr>
        <w:t>T</w:t>
      </w:r>
      <w:r>
        <w:rPr>
          <w:rStyle w:val="Strong"/>
          <w:rFonts w:asciiTheme="minorHAnsi" w:hAnsiTheme="minorHAnsi" w:cstheme="minorHAnsi"/>
          <w:b w:val="0"/>
        </w:rPr>
        <w:t xml:space="preserve">hese tropical foliage plants, adored for their big, heart-shaped leaves, thrive in southern summer heat but require full to partial shade to perform best. </w:t>
      </w:r>
      <w:r w:rsidR="00A05A42" w:rsidRPr="00A05A42">
        <w:rPr>
          <w:rStyle w:val="Strong"/>
          <w:rFonts w:asciiTheme="minorHAnsi" w:hAnsiTheme="minorHAnsi" w:cstheme="minorHAnsi"/>
          <w:b w:val="0"/>
        </w:rPr>
        <w:t>Caladiums</w:t>
      </w:r>
      <w:r w:rsidR="00A05A42">
        <w:rPr>
          <w:rStyle w:val="Strong"/>
          <w:rFonts w:asciiTheme="minorHAnsi" w:hAnsiTheme="minorHAnsi" w:cstheme="minorHAnsi"/>
          <w:b w:val="0"/>
        </w:rPr>
        <w:t xml:space="preserve"> </w:t>
      </w:r>
      <w:r>
        <w:rPr>
          <w:rStyle w:val="Strong"/>
          <w:rFonts w:asciiTheme="minorHAnsi" w:hAnsiTheme="minorHAnsi" w:cstheme="minorHAnsi"/>
          <w:b w:val="0"/>
        </w:rPr>
        <w:t xml:space="preserve">come in attractive patterns in hues of white, pink and red. </w:t>
      </w:r>
    </w:p>
    <w:p w14:paraId="742687CD" w14:textId="551232CF" w:rsidR="009B5DD0" w:rsidRPr="0012316E" w:rsidRDefault="009B5DD0" w:rsidP="00E92BBD">
      <w:pPr>
        <w:pStyle w:val="NoSpacing"/>
        <w:rPr>
          <w:rStyle w:val="Strong"/>
          <w:rFonts w:asciiTheme="minorHAnsi" w:hAnsiTheme="minorHAnsi" w:cstheme="minorHAnsi"/>
          <w:b w:val="0"/>
        </w:rPr>
      </w:pPr>
      <w:r>
        <w:rPr>
          <w:rStyle w:val="Strong"/>
          <w:rFonts w:asciiTheme="minorHAnsi" w:hAnsiTheme="minorHAnsi" w:cstheme="minorHAnsi"/>
          <w:b w:val="0"/>
        </w:rPr>
        <w:t xml:space="preserve"> </w:t>
      </w:r>
    </w:p>
    <w:p w14:paraId="287C08CA" w14:textId="665BBEA1" w:rsidR="00E46375" w:rsidRDefault="00BE41EB" w:rsidP="00E92BBD">
      <w:pPr>
        <w:pStyle w:val="NoSpacing"/>
      </w:pPr>
      <w:r w:rsidRPr="0098339E">
        <w:rPr>
          <w:rStyle w:val="Strong"/>
          <w:rFonts w:asciiTheme="minorHAnsi" w:hAnsiTheme="minorHAnsi" w:cstheme="minorHAnsi"/>
          <w:bCs w:val="0"/>
        </w:rPr>
        <w:t>Coreopsis</w:t>
      </w:r>
      <w:r w:rsidR="0057498C">
        <w:rPr>
          <w:rStyle w:val="Strong"/>
          <w:rFonts w:asciiTheme="minorHAnsi" w:hAnsiTheme="minorHAnsi" w:cstheme="minorHAnsi"/>
          <w:b w:val="0"/>
        </w:rPr>
        <w:t xml:space="preserve"> – </w:t>
      </w:r>
      <w:r w:rsidRPr="00BE41EB">
        <w:t xml:space="preserve">These </w:t>
      </w:r>
      <w:r w:rsidR="0057498C">
        <w:t>brilliant</w:t>
      </w:r>
      <w:r w:rsidRPr="00BE41EB">
        <w:t xml:space="preserve"> waterwise</w:t>
      </w:r>
      <w:r w:rsidR="000F64AE">
        <w:t xml:space="preserve"> p</w:t>
      </w:r>
      <w:r w:rsidR="0057498C">
        <w:t>erennials</w:t>
      </w:r>
      <w:r w:rsidR="00C4725B">
        <w:t xml:space="preserve"> </w:t>
      </w:r>
      <w:r w:rsidR="000F64AE">
        <w:t>have</w:t>
      </w:r>
      <w:r w:rsidRPr="00BE41EB">
        <w:t xml:space="preserve"> fine</w:t>
      </w:r>
      <w:r w:rsidR="0057498C">
        <w:t xml:space="preserve"> </w:t>
      </w:r>
      <w:r w:rsidRPr="00BE41EB">
        <w:t xml:space="preserve">textured foliage and </w:t>
      </w:r>
      <w:r w:rsidR="0057498C">
        <w:t>small</w:t>
      </w:r>
      <w:r w:rsidRPr="00BE41EB">
        <w:t xml:space="preserve"> stems that provide waves of daisy-like flowers in cranberry, bright yellow, garnet red, bright pink and scarlet. </w:t>
      </w:r>
      <w:r w:rsidR="00DB5672">
        <w:t>Coreopsis is a great pollinator-attracting flower, enticing butterflies and bees with its blooms in summer a</w:t>
      </w:r>
      <w:r w:rsidR="00D82D5D">
        <w:t>s well as</w:t>
      </w:r>
      <w:r w:rsidR="00DB5672">
        <w:t xml:space="preserve"> birds with its seeds in fall.</w:t>
      </w:r>
    </w:p>
    <w:p w14:paraId="0BD75598" w14:textId="35924BAF" w:rsidR="00BE41EB" w:rsidRDefault="00BE41EB" w:rsidP="00E92BBD">
      <w:pPr>
        <w:pStyle w:val="NoSpacing"/>
      </w:pPr>
      <w:r w:rsidRPr="00BE41EB">
        <w:t> </w:t>
      </w:r>
    </w:p>
    <w:p w14:paraId="4A204C68" w14:textId="3AFD2F58" w:rsidR="0012316E" w:rsidRDefault="0012316E" w:rsidP="0012316E">
      <w:pPr>
        <w:pStyle w:val="NoSpacing"/>
        <w:rPr>
          <w:rStyle w:val="Strong"/>
          <w:rFonts w:asciiTheme="minorHAnsi" w:hAnsiTheme="minorHAnsi" w:cstheme="minorHAnsi"/>
          <w:b w:val="0"/>
        </w:rPr>
      </w:pPr>
      <w:r w:rsidRPr="0098339E">
        <w:rPr>
          <w:rStyle w:val="Strong"/>
          <w:rFonts w:asciiTheme="minorHAnsi" w:hAnsiTheme="minorHAnsi" w:cstheme="minorHAnsi"/>
          <w:bCs w:val="0"/>
        </w:rPr>
        <w:t>Daylilies</w:t>
      </w:r>
      <w:r>
        <w:rPr>
          <w:rStyle w:val="Strong"/>
          <w:rFonts w:asciiTheme="minorHAnsi" w:hAnsiTheme="minorHAnsi" w:cstheme="minorHAnsi"/>
          <w:b w:val="0"/>
        </w:rPr>
        <w:t xml:space="preserve"> – Blooming from late spring </w:t>
      </w:r>
      <w:r w:rsidR="00D82D5D">
        <w:rPr>
          <w:rStyle w:val="Strong"/>
          <w:rFonts w:asciiTheme="minorHAnsi" w:hAnsiTheme="minorHAnsi" w:cstheme="minorHAnsi"/>
          <w:b w:val="0"/>
        </w:rPr>
        <w:t>through</w:t>
      </w:r>
      <w:r>
        <w:rPr>
          <w:rStyle w:val="Strong"/>
          <w:rFonts w:asciiTheme="minorHAnsi" w:hAnsiTheme="minorHAnsi" w:cstheme="minorHAnsi"/>
          <w:b w:val="0"/>
        </w:rPr>
        <w:t xml:space="preserve"> summer, these waterwise, deer-resistant perennials love full sun but can tolerate light shade. Although the gorgeous blooms are short-lived, </w:t>
      </w:r>
      <w:r w:rsidR="00D82D5D">
        <w:rPr>
          <w:rStyle w:val="Strong"/>
          <w:rFonts w:asciiTheme="minorHAnsi" w:hAnsiTheme="minorHAnsi" w:cstheme="minorHAnsi"/>
          <w:b w:val="0"/>
        </w:rPr>
        <w:t>this southern garden staple re</w:t>
      </w:r>
      <w:r>
        <w:rPr>
          <w:rStyle w:val="Strong"/>
          <w:rFonts w:asciiTheme="minorHAnsi" w:hAnsiTheme="minorHAnsi" w:cstheme="minorHAnsi"/>
          <w:b w:val="0"/>
        </w:rPr>
        <w:t>bloom</w:t>
      </w:r>
      <w:r w:rsidR="00D82D5D">
        <w:rPr>
          <w:rStyle w:val="Strong"/>
          <w:rFonts w:asciiTheme="minorHAnsi" w:hAnsiTheme="minorHAnsi" w:cstheme="minorHAnsi"/>
          <w:b w:val="0"/>
        </w:rPr>
        <w:t>s and</w:t>
      </w:r>
      <w:r>
        <w:rPr>
          <w:rStyle w:val="Strong"/>
          <w:rFonts w:asciiTheme="minorHAnsi" w:hAnsiTheme="minorHAnsi" w:cstheme="minorHAnsi"/>
          <w:b w:val="0"/>
        </w:rPr>
        <w:t xml:space="preserve"> produce</w:t>
      </w:r>
      <w:r w:rsidR="00D82D5D">
        <w:rPr>
          <w:rStyle w:val="Strong"/>
          <w:rFonts w:asciiTheme="minorHAnsi" w:hAnsiTheme="minorHAnsi" w:cstheme="minorHAnsi"/>
          <w:b w:val="0"/>
        </w:rPr>
        <w:t>s</w:t>
      </w:r>
      <w:r>
        <w:rPr>
          <w:rStyle w:val="Strong"/>
          <w:rFonts w:asciiTheme="minorHAnsi" w:hAnsiTheme="minorHAnsi" w:cstheme="minorHAnsi"/>
          <w:b w:val="0"/>
        </w:rPr>
        <w:t xml:space="preserve"> an abundance of flowers all season long</w:t>
      </w:r>
      <w:r w:rsidR="00D82D5D">
        <w:rPr>
          <w:rStyle w:val="Strong"/>
          <w:rFonts w:asciiTheme="minorHAnsi" w:hAnsiTheme="minorHAnsi" w:cstheme="minorHAnsi"/>
          <w:b w:val="0"/>
        </w:rPr>
        <w:t>!</w:t>
      </w:r>
    </w:p>
    <w:p w14:paraId="5EFB5C84" w14:textId="6B4B315D" w:rsidR="00BE41EB" w:rsidRDefault="00BE41EB" w:rsidP="00E92BBD">
      <w:pPr>
        <w:pStyle w:val="NoSpacing"/>
      </w:pPr>
      <w:r w:rsidRPr="00BE41EB">
        <w:t> </w:t>
      </w:r>
    </w:p>
    <w:p w14:paraId="421F5981" w14:textId="12C7F3D3" w:rsidR="0012316E" w:rsidRDefault="0012316E" w:rsidP="0012316E">
      <w:pPr>
        <w:pStyle w:val="NoSpacing"/>
      </w:pPr>
      <w:r w:rsidRPr="002F2D0A">
        <w:rPr>
          <w:b/>
          <w:bCs/>
        </w:rPr>
        <w:t>Hibiscus</w:t>
      </w:r>
      <w:r>
        <w:rPr>
          <w:b/>
          <w:bCs/>
        </w:rPr>
        <w:t xml:space="preserve"> – </w:t>
      </w:r>
      <w:r>
        <w:t xml:space="preserve">These beautiful tropical flowers are available as both annuals and perennials in the southeast region, with colors ranging from white, yellow, orange to red, pink and purple. Hibiscus needs regular watering and should be planted in full sun.  </w:t>
      </w:r>
    </w:p>
    <w:p w14:paraId="19319B88" w14:textId="1F287D83" w:rsidR="0012316E" w:rsidRDefault="0012316E" w:rsidP="0012316E">
      <w:pPr>
        <w:pStyle w:val="NoSpacing"/>
      </w:pPr>
    </w:p>
    <w:p w14:paraId="5FF849ED" w14:textId="77777777" w:rsidR="0012316E" w:rsidRDefault="0012316E" w:rsidP="0012316E">
      <w:pPr>
        <w:pStyle w:val="NoSpacing"/>
        <w:rPr>
          <w:rFonts w:asciiTheme="minorHAnsi" w:hAnsiTheme="minorHAnsi"/>
        </w:rPr>
      </w:pPr>
      <w:r w:rsidRPr="002F2D0A">
        <w:rPr>
          <w:rFonts w:asciiTheme="minorHAnsi" w:hAnsiTheme="minorHAnsi"/>
          <w:b/>
          <w:bCs/>
        </w:rPr>
        <w:t>Lantana</w:t>
      </w:r>
      <w:r>
        <w:rPr>
          <w:rFonts w:asciiTheme="minorHAnsi" w:hAnsiTheme="minorHAnsi"/>
        </w:rPr>
        <w:t xml:space="preserve"> – Lantana is a classic and low-care choice, available in annual and perennial options. These sun-loving multicolored flowers come in red, orange, yellow, white and pink. Plus, butterflies cannot resist lantana – plant along vegetable gardens and crops that need to be pollinated. </w:t>
      </w:r>
    </w:p>
    <w:p w14:paraId="1D2A46C6" w14:textId="77777777" w:rsidR="00BE4948" w:rsidRPr="00BE41EB" w:rsidRDefault="00BE4948" w:rsidP="00E92BBD">
      <w:pPr>
        <w:pStyle w:val="NoSpacing"/>
      </w:pPr>
    </w:p>
    <w:p w14:paraId="1CB6826E" w14:textId="1096E4C6" w:rsidR="00BE41EB" w:rsidRDefault="00BE41EB" w:rsidP="00E92BBD">
      <w:pPr>
        <w:pStyle w:val="NoSpacing"/>
      </w:pPr>
      <w:r w:rsidRPr="0098339E">
        <w:rPr>
          <w:rStyle w:val="Strong"/>
          <w:rFonts w:asciiTheme="minorHAnsi" w:hAnsiTheme="minorHAnsi" w:cstheme="minorHAnsi"/>
          <w:bCs w:val="0"/>
        </w:rPr>
        <w:t>Succulents and sedums</w:t>
      </w:r>
      <w:r w:rsidRPr="00BE41EB">
        <w:rPr>
          <w:rStyle w:val="Strong"/>
          <w:rFonts w:asciiTheme="minorHAnsi" w:hAnsiTheme="minorHAnsi" w:cstheme="minorHAnsi"/>
          <w:b w:val="0"/>
        </w:rPr>
        <w:t xml:space="preserve"> –</w:t>
      </w:r>
      <w:r w:rsidR="000F64AE">
        <w:rPr>
          <w:rStyle w:val="Strong"/>
          <w:rFonts w:asciiTheme="minorHAnsi" w:hAnsiTheme="minorHAnsi" w:cstheme="minorHAnsi"/>
          <w:b w:val="0"/>
        </w:rPr>
        <w:t xml:space="preserve"> </w:t>
      </w:r>
      <w:r w:rsidR="00C4725B">
        <w:rPr>
          <w:rStyle w:val="Strong"/>
          <w:rFonts w:asciiTheme="minorHAnsi" w:hAnsiTheme="minorHAnsi" w:cstheme="minorHAnsi"/>
          <w:b w:val="0"/>
        </w:rPr>
        <w:t xml:space="preserve">Holding water </w:t>
      </w:r>
      <w:r w:rsidRPr="00BE41EB">
        <w:t>in their roots and leaves, succulents and sedum</w:t>
      </w:r>
      <w:r w:rsidR="00C4725B">
        <w:t>s</w:t>
      </w:r>
      <w:r w:rsidRPr="00BE41EB">
        <w:t xml:space="preserve"> perform well in dr</w:t>
      </w:r>
      <w:r w:rsidR="0057498C">
        <w:t>ier</w:t>
      </w:r>
      <w:r w:rsidRPr="00BE41EB">
        <w:t xml:space="preserve"> spells and give a southwestern feel to waterwise gardens. While popular in indoor container gardens or as desk plants, some varieties prefer to be outdoors in the sun and can even tolerate the mild outdoor winters of the southeast!</w:t>
      </w:r>
      <w:r w:rsidR="00BE4948">
        <w:t xml:space="preserve"> </w:t>
      </w:r>
    </w:p>
    <w:p w14:paraId="325A32B9" w14:textId="77777777" w:rsidR="002F2D0A" w:rsidRDefault="002F2D0A" w:rsidP="00E92BBD">
      <w:pPr>
        <w:pStyle w:val="NoSpacing"/>
      </w:pPr>
    </w:p>
    <w:p w14:paraId="6CBDE281" w14:textId="77777777" w:rsidR="002F2D0A" w:rsidRDefault="002F2D0A" w:rsidP="00E92BBD">
      <w:pPr>
        <w:pStyle w:val="NoSpacing"/>
        <w:rPr>
          <w:rStyle w:val="Strong"/>
          <w:rFonts w:asciiTheme="minorHAnsi" w:hAnsiTheme="minorHAnsi" w:cstheme="minorHAnsi"/>
          <w:bCs w:val="0"/>
        </w:rPr>
      </w:pPr>
    </w:p>
    <w:p w14:paraId="71AB5746" w14:textId="77777777" w:rsidR="0098339E" w:rsidRDefault="0098339E" w:rsidP="00E92BBD">
      <w:pPr>
        <w:pStyle w:val="NoSpacing"/>
      </w:pPr>
    </w:p>
    <w:p w14:paraId="69B68F03" w14:textId="77777777" w:rsidR="00551EF9" w:rsidRDefault="00551EF9" w:rsidP="00E92BBD">
      <w:pPr>
        <w:pStyle w:val="NoSpacing"/>
        <w:rPr>
          <w:rFonts w:asciiTheme="minorHAnsi" w:hAnsiTheme="minorHAnsi"/>
        </w:rPr>
      </w:pPr>
    </w:p>
    <w:p w14:paraId="491120EE" w14:textId="2287F3C1" w:rsidR="00E92BBD" w:rsidRPr="00E92BBD" w:rsidRDefault="00E92BBD" w:rsidP="00E92BBD">
      <w:pPr>
        <w:pStyle w:val="NoSpacing"/>
      </w:pPr>
    </w:p>
    <w:p w14:paraId="05D9EADC" w14:textId="63D882E1" w:rsidR="00551EF9" w:rsidRDefault="00551EF9" w:rsidP="00E92BBD">
      <w:pPr>
        <w:pStyle w:val="NoSpacing"/>
      </w:pPr>
      <w:r w:rsidRPr="002F2D0A">
        <w:rPr>
          <w:b/>
          <w:bCs/>
        </w:rPr>
        <w:lastRenderedPageBreak/>
        <w:t>Vinca</w:t>
      </w:r>
      <w:r w:rsidRPr="0098339E">
        <w:t xml:space="preserve"> – </w:t>
      </w:r>
      <w:r w:rsidR="00FC33FB">
        <w:t xml:space="preserve">These </w:t>
      </w:r>
      <w:r w:rsidR="00C41651">
        <w:t xml:space="preserve">sun-loving blooms </w:t>
      </w:r>
      <w:r w:rsidR="000221EB">
        <w:t>are attractive, high-performing</w:t>
      </w:r>
      <w:r w:rsidR="00D82D5D">
        <w:t xml:space="preserve"> and</w:t>
      </w:r>
      <w:r w:rsidR="000221EB">
        <w:t xml:space="preserve"> disease</w:t>
      </w:r>
      <w:r w:rsidR="00D82D5D">
        <w:t>-</w:t>
      </w:r>
      <w:r w:rsidR="000221EB">
        <w:t>resistant plants</w:t>
      </w:r>
      <w:r w:rsidR="00C41651">
        <w:t>.</w:t>
      </w:r>
      <w:r w:rsidR="000221EB">
        <w:t xml:space="preserve"> </w:t>
      </w:r>
      <w:r w:rsidR="00FC33FB">
        <w:t xml:space="preserve">Vincas are </w:t>
      </w:r>
      <w:r w:rsidR="000D2CD7">
        <w:t>low-maintenance</w:t>
      </w:r>
      <w:r w:rsidR="00080021">
        <w:t>,</w:t>
      </w:r>
      <w:r w:rsidR="000D2CD7">
        <w:t xml:space="preserve"> </w:t>
      </w:r>
      <w:r w:rsidR="00FC33FB">
        <w:t>waterwise</w:t>
      </w:r>
      <w:r>
        <w:t xml:space="preserve"> </w:t>
      </w:r>
      <w:r w:rsidR="00D73E40">
        <w:t xml:space="preserve">annuals </w:t>
      </w:r>
      <w:r w:rsidR="00FC33FB">
        <w:t xml:space="preserve">that provide </w:t>
      </w:r>
      <w:r>
        <w:t>abundant</w:t>
      </w:r>
      <w:r w:rsidR="00C41651">
        <w:t xml:space="preserve"> flowers for pots, hanging baskets and garden </w:t>
      </w:r>
      <w:r w:rsidR="0012316E">
        <w:t>beds.</w:t>
      </w:r>
      <w:r w:rsidR="000D2CD7">
        <w:t xml:space="preserve"> </w:t>
      </w:r>
      <w:r>
        <w:t xml:space="preserve"> </w:t>
      </w:r>
    </w:p>
    <w:p w14:paraId="695BF76B" w14:textId="4FA4F804" w:rsidR="000221EB" w:rsidRDefault="000221EB" w:rsidP="00E92BBD">
      <w:pPr>
        <w:pStyle w:val="NoSpacing"/>
      </w:pPr>
    </w:p>
    <w:p w14:paraId="491614A5" w14:textId="0F61546A" w:rsidR="0012316E" w:rsidRDefault="0012316E" w:rsidP="0012316E">
      <w:pPr>
        <w:pStyle w:val="NoSpacing"/>
      </w:pPr>
      <w:r w:rsidRPr="0098339E">
        <w:rPr>
          <w:rStyle w:val="Strong"/>
          <w:rFonts w:asciiTheme="minorHAnsi" w:hAnsiTheme="minorHAnsi" w:cstheme="minorHAnsi"/>
          <w:bCs w:val="0"/>
        </w:rPr>
        <w:t>Zinnias</w:t>
      </w:r>
      <w:r w:rsidRPr="00BE41EB">
        <w:rPr>
          <w:rStyle w:val="Strong"/>
          <w:rFonts w:asciiTheme="minorHAnsi" w:hAnsiTheme="minorHAnsi" w:cstheme="minorHAnsi"/>
          <w:b w:val="0"/>
        </w:rPr>
        <w:t xml:space="preserve"> – </w:t>
      </w:r>
      <w:r>
        <w:t xml:space="preserve">These longtime garden favorites will attract bees and butterflies due to their pops of vivid colors in the sunniest locations. </w:t>
      </w:r>
      <w:r w:rsidR="00D82D5D">
        <w:t>Zinnias are</w:t>
      </w:r>
      <w:r>
        <w:t xml:space="preserve"> long-lasting annuals </w:t>
      </w:r>
      <w:r w:rsidR="00D82D5D">
        <w:t>that are also</w:t>
      </w:r>
      <w:r>
        <w:t xml:space="preserve"> waterwise</w:t>
      </w:r>
      <w:r w:rsidR="00D82D5D">
        <w:t xml:space="preserve"> and </w:t>
      </w:r>
      <w:r w:rsidR="00A05A42">
        <w:t xml:space="preserve">relatively </w:t>
      </w:r>
      <w:r>
        <w:t>pest-resistant</w:t>
      </w:r>
      <w:r w:rsidR="00D82D5D">
        <w:t xml:space="preserve">, gracing flower beds and container gardens from </w:t>
      </w:r>
      <w:r>
        <w:t>spring to the first frost of fall.</w:t>
      </w:r>
    </w:p>
    <w:p w14:paraId="06CB8766" w14:textId="77777777" w:rsidR="0012316E" w:rsidRDefault="0012316E" w:rsidP="00E92BBD">
      <w:pPr>
        <w:pStyle w:val="NoSpacing"/>
      </w:pPr>
    </w:p>
    <w:p w14:paraId="2F89AA79" w14:textId="2013AFCA" w:rsidR="00CE6BBB" w:rsidRPr="00BD04F6" w:rsidRDefault="00E92BBD" w:rsidP="00E92BBD">
      <w:pPr>
        <w:pStyle w:val="NoSpacing"/>
        <w:rPr>
          <w:color w:val="000000"/>
        </w:rPr>
      </w:pPr>
      <w:r>
        <w:t>F</w:t>
      </w:r>
      <w:r w:rsidR="00CE6BBB" w:rsidRPr="00BD04F6">
        <w:t xml:space="preserve">or more information and care tips at Pike Nurseries, please visit </w:t>
      </w:r>
      <w:hyperlink r:id="rId8" w:history="1">
        <w:r w:rsidR="00CE6BBB" w:rsidRPr="00BD04F6">
          <w:rPr>
            <w:rStyle w:val="Hyperlink"/>
            <w:rFonts w:asciiTheme="minorHAnsi" w:hAnsiTheme="minorHAnsi" w:cstheme="minorHAnsi"/>
            <w:color w:val="0000FF"/>
          </w:rPr>
          <w:t>pikenursery.com</w:t>
        </w:r>
      </w:hyperlink>
      <w:r w:rsidR="00CE6BBB" w:rsidRPr="00BD04F6">
        <w:rPr>
          <w:color w:val="000000"/>
        </w:rPr>
        <w:t>.</w:t>
      </w:r>
    </w:p>
    <w:p w14:paraId="596DB0E3" w14:textId="77777777" w:rsidR="00C66D1B" w:rsidRDefault="00C66D1B" w:rsidP="00E92BBD">
      <w:pPr>
        <w:pStyle w:val="NoSpacing"/>
        <w:rPr>
          <w:rFonts w:asciiTheme="minorHAnsi" w:hAnsiTheme="minorHAnsi" w:cstheme="minorHAnsi"/>
          <w:color w:val="000000"/>
        </w:rPr>
      </w:pPr>
    </w:p>
    <w:p w14:paraId="07673519" w14:textId="659327E0" w:rsidR="00CE6BBB" w:rsidRPr="00BD04F6" w:rsidRDefault="00CE6BBB" w:rsidP="00CE6BBB">
      <w:pPr>
        <w:pStyle w:val="NoSpacing"/>
        <w:jc w:val="center"/>
        <w:rPr>
          <w:rFonts w:asciiTheme="minorHAnsi" w:hAnsiTheme="minorHAnsi" w:cstheme="minorHAnsi"/>
          <w:b/>
          <w:bCs/>
          <w:color w:val="000000" w:themeColor="text1"/>
          <w:u w:val="single"/>
        </w:rPr>
      </w:pPr>
      <w:r w:rsidRPr="00BD04F6">
        <w:rPr>
          <w:rFonts w:asciiTheme="minorHAnsi" w:hAnsiTheme="minorHAnsi" w:cstheme="minorHAnsi"/>
          <w:color w:val="000000"/>
        </w:rPr>
        <w:t>###</w:t>
      </w:r>
    </w:p>
    <w:p w14:paraId="09530109" w14:textId="08268DB5" w:rsidR="00CE6BBB" w:rsidRPr="00BD04F6" w:rsidRDefault="00CE6BBB" w:rsidP="00CE6BBB">
      <w:pPr>
        <w:pStyle w:val="NoSpacing"/>
        <w:rPr>
          <w:rFonts w:asciiTheme="minorHAnsi" w:hAnsiTheme="minorHAnsi" w:cstheme="minorHAnsi"/>
        </w:rPr>
      </w:pPr>
      <w:r w:rsidRPr="00BD04F6">
        <w:rPr>
          <w:rFonts w:asciiTheme="minorHAnsi" w:hAnsiTheme="minorHAnsi" w:cstheme="minorHAnsi"/>
          <w:b/>
          <w:bCs/>
          <w:color w:val="000000" w:themeColor="text1"/>
          <w:u w:val="single"/>
        </w:rPr>
        <w:t>ABOUT PIKE NURSERIES</w:t>
      </w:r>
      <w:r w:rsidRPr="00BD04F6">
        <w:rPr>
          <w:rFonts w:asciiTheme="minorHAnsi" w:hAnsiTheme="minorHAnsi" w:cstheme="minorHAnsi"/>
          <w:b/>
          <w:bCs/>
          <w:color w:val="000000" w:themeColor="text1"/>
          <w:u w:val="single"/>
        </w:rPr>
        <w:br/>
      </w:r>
      <w:r w:rsidRPr="00BD04F6">
        <w:rPr>
          <w:rFonts w:asciiTheme="minorHAnsi" w:hAnsiTheme="minorHAnsi"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w:t>
      </w:r>
      <w:r w:rsidR="00E42284">
        <w:rPr>
          <w:rFonts w:asciiTheme="minorHAnsi" w:hAnsiTheme="minorHAnsi" w:cstheme="minorHAnsi"/>
          <w:shd w:val="clear" w:color="auto" w:fill="FFFFFF"/>
        </w:rPr>
        <w:t xml:space="preserve"> </w:t>
      </w:r>
      <w:r w:rsidRPr="00BD04F6">
        <w:rPr>
          <w:rFonts w:asciiTheme="minorHAnsi" w:hAnsiTheme="minorHAnsi" w:cstheme="minorHAnsi"/>
          <w:shd w:val="clear" w:color="auto" w:fill="FFFFFF"/>
        </w:rPr>
        <w:t>Founded in 1958 by Pete Pike, its ability to adapt to market conditions and community needs has made Pike Nurseries a respected Southern institution.</w:t>
      </w:r>
      <w:r w:rsidR="00E42284">
        <w:rPr>
          <w:rFonts w:asciiTheme="minorHAnsi" w:hAnsiTheme="minorHAnsi" w:cstheme="minorHAnsi"/>
          <w:shd w:val="clear" w:color="auto" w:fill="FFFFFF"/>
        </w:rPr>
        <w:t xml:space="preserve"> </w:t>
      </w:r>
      <w:r w:rsidRPr="00BD04F6">
        <w:rPr>
          <w:rFonts w:asciiTheme="minorHAnsi" w:hAnsiTheme="minorHAnsi" w:cstheme="minorHAnsi"/>
          <w:shd w:val="clear" w:color="auto" w:fill="FFFFFF"/>
        </w:rPr>
        <w:t>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70E0D4E1" w14:textId="77777777" w:rsidR="00CE6BBB" w:rsidRPr="00BD04F6" w:rsidRDefault="00CE6BBB" w:rsidP="00CE6BBB">
      <w:pPr>
        <w:pStyle w:val="NoSpacing"/>
        <w:rPr>
          <w:rFonts w:asciiTheme="minorHAnsi" w:hAnsiTheme="minorHAnsi" w:cstheme="minorHAnsi"/>
        </w:rPr>
      </w:pPr>
    </w:p>
    <w:p w14:paraId="505B5E35" w14:textId="4FF4795D" w:rsidR="00CE6BBB" w:rsidRPr="00BD04F6" w:rsidRDefault="00CE6BBB" w:rsidP="00C5546B">
      <w:pPr>
        <w:pStyle w:val="NoSpacing"/>
        <w:jc w:val="center"/>
        <w:rPr>
          <w:rFonts w:asciiTheme="minorHAnsi" w:hAnsiTheme="minorHAnsi" w:cstheme="minorHAnsi"/>
          <w:color w:val="0000FF"/>
        </w:rPr>
      </w:pPr>
      <w:r w:rsidRPr="00BD04F6">
        <w:rPr>
          <w:rFonts w:asciiTheme="minorHAnsi" w:hAnsiTheme="minorHAnsi" w:cstheme="minorHAnsi"/>
        </w:rPr>
        <w:t xml:space="preserve">Visit Pike Nurseries on </w:t>
      </w:r>
      <w:hyperlink r:id="rId9" w:history="1">
        <w:r w:rsidRPr="00BD04F6">
          <w:rPr>
            <w:rStyle w:val="Hyperlink"/>
            <w:rFonts w:asciiTheme="minorHAnsi" w:hAnsiTheme="minorHAnsi" w:cstheme="minorHAnsi"/>
            <w:color w:val="0000FF"/>
          </w:rPr>
          <w:t>Facebook</w:t>
        </w:r>
      </w:hyperlink>
      <w:r w:rsidRPr="00BD04F6">
        <w:rPr>
          <w:rFonts w:asciiTheme="minorHAnsi" w:hAnsiTheme="minorHAnsi" w:cstheme="minorHAnsi"/>
          <w:color w:val="0000FF"/>
        </w:rPr>
        <w:t xml:space="preserve">, </w:t>
      </w:r>
      <w:hyperlink r:id="rId10" w:history="1">
        <w:r w:rsidRPr="00BD04F6">
          <w:rPr>
            <w:rStyle w:val="Hyperlink"/>
            <w:rFonts w:asciiTheme="minorHAnsi" w:hAnsiTheme="minorHAnsi" w:cstheme="minorHAnsi"/>
            <w:color w:val="0000FF"/>
          </w:rPr>
          <w:t>Instagram</w:t>
        </w:r>
      </w:hyperlink>
      <w:r w:rsidRPr="00BD04F6">
        <w:rPr>
          <w:rFonts w:asciiTheme="minorHAnsi" w:hAnsiTheme="minorHAnsi" w:cstheme="minorHAnsi"/>
          <w:color w:val="0000FF"/>
        </w:rPr>
        <w:t xml:space="preserve">, </w:t>
      </w:r>
      <w:hyperlink r:id="rId11" w:history="1">
        <w:r w:rsidRPr="00BD04F6">
          <w:rPr>
            <w:rStyle w:val="Hyperlink"/>
            <w:rFonts w:asciiTheme="minorHAnsi" w:hAnsiTheme="minorHAnsi" w:cstheme="minorHAnsi"/>
            <w:color w:val="0000FF"/>
          </w:rPr>
          <w:t>Pinterest</w:t>
        </w:r>
      </w:hyperlink>
      <w:r w:rsidRPr="00BD04F6">
        <w:rPr>
          <w:rStyle w:val="Hyperlink"/>
          <w:rFonts w:asciiTheme="minorHAnsi" w:hAnsiTheme="minorHAnsi" w:cstheme="minorHAnsi"/>
        </w:rPr>
        <w:t xml:space="preserve"> </w:t>
      </w:r>
      <w:r w:rsidRPr="00BD04F6">
        <w:rPr>
          <w:rStyle w:val="Hyperlink"/>
          <w:rFonts w:asciiTheme="minorHAnsi" w:hAnsiTheme="minorHAnsi" w:cstheme="minorHAnsi"/>
          <w:color w:val="auto"/>
          <w:u w:val="none"/>
        </w:rPr>
        <w:t xml:space="preserve">and </w:t>
      </w:r>
      <w:hyperlink r:id="rId12" w:history="1">
        <w:r w:rsidRPr="00BD04F6">
          <w:rPr>
            <w:rStyle w:val="Hyperlink"/>
            <w:rFonts w:asciiTheme="minorHAnsi" w:hAnsiTheme="minorHAnsi" w:cstheme="minorHAnsi"/>
            <w:color w:val="0000FF"/>
          </w:rPr>
          <w:t>Twitter</w:t>
        </w:r>
      </w:hyperlink>
      <w:r w:rsidRPr="00BD04F6">
        <w:rPr>
          <w:rFonts w:asciiTheme="minorHAnsi" w:hAnsiTheme="minorHAnsi" w:cstheme="minorHAnsi"/>
          <w:color w:val="0000FF"/>
        </w:rPr>
        <w:t>.</w:t>
      </w:r>
    </w:p>
    <w:p w14:paraId="34D1E3AD" w14:textId="77777777" w:rsidR="00CE6BBB" w:rsidRPr="00BD04F6" w:rsidRDefault="00CE6BBB" w:rsidP="00CE6BBB">
      <w:pPr>
        <w:pStyle w:val="NoSpacing"/>
        <w:rPr>
          <w:rFonts w:asciiTheme="minorHAnsi" w:hAnsiTheme="minorHAnsi" w:cstheme="minorHAnsi"/>
        </w:rPr>
      </w:pPr>
    </w:p>
    <w:p w14:paraId="0AFD730B" w14:textId="77777777" w:rsidR="00E92BBD" w:rsidRPr="00E92BBD" w:rsidRDefault="00E92BBD" w:rsidP="00774ECE">
      <w:pPr>
        <w:rPr>
          <w:rFonts w:cstheme="minorHAnsi"/>
        </w:rPr>
      </w:pPr>
    </w:p>
    <w:sectPr w:rsidR="00E92BBD" w:rsidRPr="00E92BBD" w:rsidSect="00CE6B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C9B2" w14:textId="77777777" w:rsidR="006D6FDB" w:rsidRDefault="006D6FDB">
      <w:pPr>
        <w:spacing w:after="0" w:line="240" w:lineRule="auto"/>
      </w:pPr>
      <w:r>
        <w:separator/>
      </w:r>
    </w:p>
  </w:endnote>
  <w:endnote w:type="continuationSeparator" w:id="0">
    <w:p w14:paraId="1D5355C3" w14:textId="77777777" w:rsidR="006D6FDB" w:rsidRDefault="006D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4465" w14:textId="77777777" w:rsidR="006D6FDB" w:rsidRDefault="006D6FDB">
      <w:pPr>
        <w:spacing w:after="0" w:line="240" w:lineRule="auto"/>
      </w:pPr>
      <w:r>
        <w:separator/>
      </w:r>
    </w:p>
  </w:footnote>
  <w:footnote w:type="continuationSeparator" w:id="0">
    <w:p w14:paraId="2494DABC" w14:textId="77777777" w:rsidR="006D6FDB" w:rsidRDefault="006D6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65"/>
    <w:rsid w:val="00002E82"/>
    <w:rsid w:val="00003BFF"/>
    <w:rsid w:val="00020F8D"/>
    <w:rsid w:val="000221EB"/>
    <w:rsid w:val="000317F6"/>
    <w:rsid w:val="0005762E"/>
    <w:rsid w:val="00064FB3"/>
    <w:rsid w:val="000740B0"/>
    <w:rsid w:val="00080021"/>
    <w:rsid w:val="00083BC0"/>
    <w:rsid w:val="000B10F4"/>
    <w:rsid w:val="000C447A"/>
    <w:rsid w:val="000D2CD7"/>
    <w:rsid w:val="000F64AE"/>
    <w:rsid w:val="001005F9"/>
    <w:rsid w:val="00101EF9"/>
    <w:rsid w:val="0010495E"/>
    <w:rsid w:val="00115EC1"/>
    <w:rsid w:val="0012098E"/>
    <w:rsid w:val="0012316E"/>
    <w:rsid w:val="00141DCB"/>
    <w:rsid w:val="00147C41"/>
    <w:rsid w:val="00165353"/>
    <w:rsid w:val="001728D0"/>
    <w:rsid w:val="00173AB9"/>
    <w:rsid w:val="00186406"/>
    <w:rsid w:val="00197FA6"/>
    <w:rsid w:val="001C4BD9"/>
    <w:rsid w:val="001D6282"/>
    <w:rsid w:val="001D7C55"/>
    <w:rsid w:val="001F5FEB"/>
    <w:rsid w:val="00201120"/>
    <w:rsid w:val="00207C46"/>
    <w:rsid w:val="002101D5"/>
    <w:rsid w:val="0021097D"/>
    <w:rsid w:val="00216677"/>
    <w:rsid w:val="00226F15"/>
    <w:rsid w:val="00240566"/>
    <w:rsid w:val="00257A94"/>
    <w:rsid w:val="0028795A"/>
    <w:rsid w:val="002919EC"/>
    <w:rsid w:val="0029309B"/>
    <w:rsid w:val="002A255A"/>
    <w:rsid w:val="002A2DDA"/>
    <w:rsid w:val="002C6A46"/>
    <w:rsid w:val="002D389E"/>
    <w:rsid w:val="002F2D0A"/>
    <w:rsid w:val="002F40CC"/>
    <w:rsid w:val="002F61DA"/>
    <w:rsid w:val="003126FC"/>
    <w:rsid w:val="003150ED"/>
    <w:rsid w:val="00315D11"/>
    <w:rsid w:val="003309D2"/>
    <w:rsid w:val="00341CE0"/>
    <w:rsid w:val="003452CB"/>
    <w:rsid w:val="0035580B"/>
    <w:rsid w:val="00361CAE"/>
    <w:rsid w:val="003A1DB2"/>
    <w:rsid w:val="003A3C8A"/>
    <w:rsid w:val="003B1EAB"/>
    <w:rsid w:val="003C1F31"/>
    <w:rsid w:val="003D7E34"/>
    <w:rsid w:val="003F06B9"/>
    <w:rsid w:val="004110FB"/>
    <w:rsid w:val="00414C2D"/>
    <w:rsid w:val="00440C62"/>
    <w:rsid w:val="004527C5"/>
    <w:rsid w:val="004666BE"/>
    <w:rsid w:val="00466FB3"/>
    <w:rsid w:val="0046783C"/>
    <w:rsid w:val="00470028"/>
    <w:rsid w:val="00482AA9"/>
    <w:rsid w:val="0048479F"/>
    <w:rsid w:val="004877A3"/>
    <w:rsid w:val="00492BCB"/>
    <w:rsid w:val="004A17CF"/>
    <w:rsid w:val="004A3262"/>
    <w:rsid w:val="004C0D09"/>
    <w:rsid w:val="004C2C71"/>
    <w:rsid w:val="004D24F3"/>
    <w:rsid w:val="004D2514"/>
    <w:rsid w:val="004D40EC"/>
    <w:rsid w:val="004D4EA8"/>
    <w:rsid w:val="004E061A"/>
    <w:rsid w:val="004E38F1"/>
    <w:rsid w:val="004E73F9"/>
    <w:rsid w:val="004F36F5"/>
    <w:rsid w:val="004F7376"/>
    <w:rsid w:val="005119B2"/>
    <w:rsid w:val="00516EBE"/>
    <w:rsid w:val="00521547"/>
    <w:rsid w:val="00536964"/>
    <w:rsid w:val="00546214"/>
    <w:rsid w:val="00551EF9"/>
    <w:rsid w:val="00571766"/>
    <w:rsid w:val="00574441"/>
    <w:rsid w:val="0057498C"/>
    <w:rsid w:val="005A2118"/>
    <w:rsid w:val="005A391B"/>
    <w:rsid w:val="005B5981"/>
    <w:rsid w:val="005B697A"/>
    <w:rsid w:val="005D4DE6"/>
    <w:rsid w:val="005D7836"/>
    <w:rsid w:val="005D7D76"/>
    <w:rsid w:val="005F78C4"/>
    <w:rsid w:val="0061299B"/>
    <w:rsid w:val="00614E7E"/>
    <w:rsid w:val="006233C5"/>
    <w:rsid w:val="00627E58"/>
    <w:rsid w:val="00634376"/>
    <w:rsid w:val="00641C02"/>
    <w:rsid w:val="0064533E"/>
    <w:rsid w:val="00646EDC"/>
    <w:rsid w:val="006651DC"/>
    <w:rsid w:val="006678B7"/>
    <w:rsid w:val="0067290F"/>
    <w:rsid w:val="006769CF"/>
    <w:rsid w:val="0068276F"/>
    <w:rsid w:val="00683A60"/>
    <w:rsid w:val="00684D58"/>
    <w:rsid w:val="00687EDE"/>
    <w:rsid w:val="006920E7"/>
    <w:rsid w:val="00695062"/>
    <w:rsid w:val="006A64F0"/>
    <w:rsid w:val="006B0EB6"/>
    <w:rsid w:val="006B5E1A"/>
    <w:rsid w:val="006D1966"/>
    <w:rsid w:val="006D6FDB"/>
    <w:rsid w:val="007211B4"/>
    <w:rsid w:val="00733B0B"/>
    <w:rsid w:val="00736025"/>
    <w:rsid w:val="00745CA2"/>
    <w:rsid w:val="00747061"/>
    <w:rsid w:val="007556DD"/>
    <w:rsid w:val="00772C69"/>
    <w:rsid w:val="00774ECE"/>
    <w:rsid w:val="00775AF9"/>
    <w:rsid w:val="00795ED1"/>
    <w:rsid w:val="0079767F"/>
    <w:rsid w:val="007A1F01"/>
    <w:rsid w:val="007A2046"/>
    <w:rsid w:val="007A4F35"/>
    <w:rsid w:val="007B4799"/>
    <w:rsid w:val="007E17D4"/>
    <w:rsid w:val="007E338B"/>
    <w:rsid w:val="00803B78"/>
    <w:rsid w:val="00810AF3"/>
    <w:rsid w:val="00811C42"/>
    <w:rsid w:val="008260EF"/>
    <w:rsid w:val="008272D0"/>
    <w:rsid w:val="008326AE"/>
    <w:rsid w:val="008356A3"/>
    <w:rsid w:val="00852B9B"/>
    <w:rsid w:val="00866C46"/>
    <w:rsid w:val="00892596"/>
    <w:rsid w:val="008A27FE"/>
    <w:rsid w:val="008A3037"/>
    <w:rsid w:val="008C775F"/>
    <w:rsid w:val="008D049B"/>
    <w:rsid w:val="008D1BB3"/>
    <w:rsid w:val="008D346D"/>
    <w:rsid w:val="008D6270"/>
    <w:rsid w:val="008E040A"/>
    <w:rsid w:val="008E2ACD"/>
    <w:rsid w:val="008E4301"/>
    <w:rsid w:val="009025B6"/>
    <w:rsid w:val="00906C55"/>
    <w:rsid w:val="00911465"/>
    <w:rsid w:val="00913586"/>
    <w:rsid w:val="00913F6E"/>
    <w:rsid w:val="009170B3"/>
    <w:rsid w:val="00925183"/>
    <w:rsid w:val="009253F0"/>
    <w:rsid w:val="00925F55"/>
    <w:rsid w:val="009267DB"/>
    <w:rsid w:val="00937742"/>
    <w:rsid w:val="0094013A"/>
    <w:rsid w:val="0094024E"/>
    <w:rsid w:val="009620F8"/>
    <w:rsid w:val="009705C5"/>
    <w:rsid w:val="00974465"/>
    <w:rsid w:val="0098339E"/>
    <w:rsid w:val="00983F20"/>
    <w:rsid w:val="00990B6E"/>
    <w:rsid w:val="009A6C47"/>
    <w:rsid w:val="009A76B5"/>
    <w:rsid w:val="009B5DD0"/>
    <w:rsid w:val="009C642A"/>
    <w:rsid w:val="009C65ED"/>
    <w:rsid w:val="009D0F82"/>
    <w:rsid w:val="009D751F"/>
    <w:rsid w:val="009E608C"/>
    <w:rsid w:val="009F46E6"/>
    <w:rsid w:val="00A05A42"/>
    <w:rsid w:val="00A12685"/>
    <w:rsid w:val="00A1535A"/>
    <w:rsid w:val="00A226BC"/>
    <w:rsid w:val="00A3447B"/>
    <w:rsid w:val="00A402F2"/>
    <w:rsid w:val="00A42A15"/>
    <w:rsid w:val="00A42E04"/>
    <w:rsid w:val="00A56392"/>
    <w:rsid w:val="00A6181D"/>
    <w:rsid w:val="00A653C5"/>
    <w:rsid w:val="00A6702A"/>
    <w:rsid w:val="00A678D9"/>
    <w:rsid w:val="00A730AE"/>
    <w:rsid w:val="00A7390B"/>
    <w:rsid w:val="00A96D5A"/>
    <w:rsid w:val="00AB3474"/>
    <w:rsid w:val="00AB3D6B"/>
    <w:rsid w:val="00AC7712"/>
    <w:rsid w:val="00AD4586"/>
    <w:rsid w:val="00B007DC"/>
    <w:rsid w:val="00B05518"/>
    <w:rsid w:val="00B0631C"/>
    <w:rsid w:val="00B2128D"/>
    <w:rsid w:val="00B237FB"/>
    <w:rsid w:val="00B2475B"/>
    <w:rsid w:val="00B30EDC"/>
    <w:rsid w:val="00B47D57"/>
    <w:rsid w:val="00B560CA"/>
    <w:rsid w:val="00B5671D"/>
    <w:rsid w:val="00B5750D"/>
    <w:rsid w:val="00B6246B"/>
    <w:rsid w:val="00B91378"/>
    <w:rsid w:val="00B92888"/>
    <w:rsid w:val="00BA1D28"/>
    <w:rsid w:val="00BA21B7"/>
    <w:rsid w:val="00BA7B09"/>
    <w:rsid w:val="00BB2B83"/>
    <w:rsid w:val="00BC09CA"/>
    <w:rsid w:val="00BC7CA7"/>
    <w:rsid w:val="00BD04F6"/>
    <w:rsid w:val="00BD0CDC"/>
    <w:rsid w:val="00BD5437"/>
    <w:rsid w:val="00BE41EB"/>
    <w:rsid w:val="00BE46D6"/>
    <w:rsid w:val="00BE4948"/>
    <w:rsid w:val="00BE54C2"/>
    <w:rsid w:val="00BE7FB5"/>
    <w:rsid w:val="00C12DD2"/>
    <w:rsid w:val="00C1368E"/>
    <w:rsid w:val="00C152E0"/>
    <w:rsid w:val="00C32EDB"/>
    <w:rsid w:val="00C3547A"/>
    <w:rsid w:val="00C369B5"/>
    <w:rsid w:val="00C41651"/>
    <w:rsid w:val="00C4494B"/>
    <w:rsid w:val="00C4725B"/>
    <w:rsid w:val="00C536B9"/>
    <w:rsid w:val="00C55442"/>
    <w:rsid w:val="00C5546B"/>
    <w:rsid w:val="00C569B5"/>
    <w:rsid w:val="00C60563"/>
    <w:rsid w:val="00C66D1B"/>
    <w:rsid w:val="00C722EA"/>
    <w:rsid w:val="00C77B4B"/>
    <w:rsid w:val="00C857E1"/>
    <w:rsid w:val="00C85CE9"/>
    <w:rsid w:val="00C90978"/>
    <w:rsid w:val="00C9325C"/>
    <w:rsid w:val="00CA0025"/>
    <w:rsid w:val="00CA73DE"/>
    <w:rsid w:val="00CE6BBB"/>
    <w:rsid w:val="00CE7B7D"/>
    <w:rsid w:val="00CF1A8E"/>
    <w:rsid w:val="00CF700C"/>
    <w:rsid w:val="00D022F6"/>
    <w:rsid w:val="00D141ED"/>
    <w:rsid w:val="00D16CC7"/>
    <w:rsid w:val="00D272C6"/>
    <w:rsid w:val="00D423D1"/>
    <w:rsid w:val="00D73077"/>
    <w:rsid w:val="00D73E40"/>
    <w:rsid w:val="00D82D5D"/>
    <w:rsid w:val="00DA1288"/>
    <w:rsid w:val="00DA7D52"/>
    <w:rsid w:val="00DA7EF8"/>
    <w:rsid w:val="00DB118C"/>
    <w:rsid w:val="00DB5672"/>
    <w:rsid w:val="00DB6566"/>
    <w:rsid w:val="00DD147F"/>
    <w:rsid w:val="00DD5A11"/>
    <w:rsid w:val="00DD603C"/>
    <w:rsid w:val="00DF1C5A"/>
    <w:rsid w:val="00E05721"/>
    <w:rsid w:val="00E11A1D"/>
    <w:rsid w:val="00E15DFA"/>
    <w:rsid w:val="00E368F9"/>
    <w:rsid w:val="00E40365"/>
    <w:rsid w:val="00E42284"/>
    <w:rsid w:val="00E43E60"/>
    <w:rsid w:val="00E46375"/>
    <w:rsid w:val="00E60B9C"/>
    <w:rsid w:val="00E705C4"/>
    <w:rsid w:val="00E714C3"/>
    <w:rsid w:val="00E92BBD"/>
    <w:rsid w:val="00EA56C0"/>
    <w:rsid w:val="00EA744B"/>
    <w:rsid w:val="00EB0A1E"/>
    <w:rsid w:val="00EB4487"/>
    <w:rsid w:val="00EB45D1"/>
    <w:rsid w:val="00EB7930"/>
    <w:rsid w:val="00EC080B"/>
    <w:rsid w:val="00EC58A9"/>
    <w:rsid w:val="00ED172B"/>
    <w:rsid w:val="00ED5EDE"/>
    <w:rsid w:val="00EE1960"/>
    <w:rsid w:val="00EF0F81"/>
    <w:rsid w:val="00F0254B"/>
    <w:rsid w:val="00F0481F"/>
    <w:rsid w:val="00F126B8"/>
    <w:rsid w:val="00F3105B"/>
    <w:rsid w:val="00F51529"/>
    <w:rsid w:val="00F54BC0"/>
    <w:rsid w:val="00F643DF"/>
    <w:rsid w:val="00F807D7"/>
    <w:rsid w:val="00FA1DD1"/>
    <w:rsid w:val="00FB27CF"/>
    <w:rsid w:val="00FC33FB"/>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53F0"/>
  <w15:docId w15:val="{D8D505CD-65F3-4D79-82B1-E23CCCC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65"/>
  </w:style>
  <w:style w:type="paragraph" w:styleId="Heading1">
    <w:name w:val="heading 1"/>
    <w:basedOn w:val="Normal"/>
    <w:next w:val="Normal"/>
    <w:link w:val="Heading1Char"/>
    <w:uiPriority w:val="9"/>
    <w:qFormat/>
    <w:rsid w:val="00A153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7C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65"/>
    <w:rPr>
      <w:color w:val="0000FF" w:themeColor="hyperlink"/>
      <w:u w:val="single"/>
    </w:rPr>
  </w:style>
  <w:style w:type="paragraph" w:styleId="BalloonText">
    <w:name w:val="Balloon Text"/>
    <w:basedOn w:val="Normal"/>
    <w:link w:val="BalloonTextChar"/>
    <w:uiPriority w:val="99"/>
    <w:semiHidden/>
    <w:unhideWhenUsed/>
    <w:rsid w:val="0091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65"/>
    <w:rPr>
      <w:rFonts w:ascii="Tahoma" w:hAnsi="Tahoma" w:cs="Tahoma"/>
      <w:sz w:val="16"/>
      <w:szCs w:val="16"/>
    </w:rPr>
  </w:style>
  <w:style w:type="paragraph" w:styleId="ListParagraph">
    <w:name w:val="List Paragraph"/>
    <w:basedOn w:val="Normal"/>
    <w:uiPriority w:val="34"/>
    <w:qFormat/>
    <w:rsid w:val="004E38F1"/>
    <w:pPr>
      <w:spacing w:after="0" w:line="240" w:lineRule="auto"/>
      <w:ind w:left="720"/>
    </w:pPr>
    <w:rPr>
      <w:rFonts w:ascii="Calibri" w:hAnsi="Calibri" w:cs="Calibri"/>
    </w:rPr>
  </w:style>
  <w:style w:type="character" w:styleId="Strong">
    <w:name w:val="Strong"/>
    <w:basedOn w:val="DefaultParagraphFont"/>
    <w:uiPriority w:val="22"/>
    <w:qFormat/>
    <w:rsid w:val="004E38F1"/>
    <w:rPr>
      <w:b/>
      <w:bCs/>
    </w:rPr>
  </w:style>
  <w:style w:type="character" w:customStyle="1" w:styleId="apple-converted-space">
    <w:name w:val="apple-converted-space"/>
    <w:basedOn w:val="DefaultParagraphFont"/>
    <w:rsid w:val="004E38F1"/>
  </w:style>
  <w:style w:type="paragraph" w:styleId="NoSpacing">
    <w:name w:val="No Spacing"/>
    <w:uiPriority w:val="99"/>
    <w:qFormat/>
    <w:rsid w:val="004E38F1"/>
    <w:pPr>
      <w:spacing w:after="0" w:line="240" w:lineRule="auto"/>
    </w:pPr>
    <w:rPr>
      <w:rFonts w:ascii="Calibri" w:eastAsia="Times New Roman" w:hAnsi="Calibri" w:cs="Times New Roman"/>
    </w:rPr>
  </w:style>
  <w:style w:type="paragraph" w:styleId="NormalWeb">
    <w:name w:val="Normal (Web)"/>
    <w:basedOn w:val="Normal"/>
    <w:uiPriority w:val="99"/>
    <w:unhideWhenUsed/>
    <w:rsid w:val="00B47D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1EF9"/>
    <w:rPr>
      <w:sz w:val="16"/>
      <w:szCs w:val="16"/>
    </w:rPr>
  </w:style>
  <w:style w:type="paragraph" w:styleId="CommentText">
    <w:name w:val="annotation text"/>
    <w:basedOn w:val="Normal"/>
    <w:link w:val="CommentTextChar"/>
    <w:uiPriority w:val="99"/>
    <w:semiHidden/>
    <w:unhideWhenUsed/>
    <w:rsid w:val="00101EF9"/>
    <w:pPr>
      <w:spacing w:line="240" w:lineRule="auto"/>
    </w:pPr>
    <w:rPr>
      <w:sz w:val="20"/>
      <w:szCs w:val="20"/>
    </w:rPr>
  </w:style>
  <w:style w:type="character" w:customStyle="1" w:styleId="CommentTextChar">
    <w:name w:val="Comment Text Char"/>
    <w:basedOn w:val="DefaultParagraphFont"/>
    <w:link w:val="CommentText"/>
    <w:uiPriority w:val="99"/>
    <w:semiHidden/>
    <w:rsid w:val="00101EF9"/>
    <w:rPr>
      <w:sz w:val="20"/>
      <w:szCs w:val="20"/>
    </w:rPr>
  </w:style>
  <w:style w:type="paragraph" w:styleId="CommentSubject">
    <w:name w:val="annotation subject"/>
    <w:basedOn w:val="CommentText"/>
    <w:next w:val="CommentText"/>
    <w:link w:val="CommentSubjectChar"/>
    <w:uiPriority w:val="99"/>
    <w:semiHidden/>
    <w:unhideWhenUsed/>
    <w:rsid w:val="00101EF9"/>
    <w:rPr>
      <w:b/>
      <w:bCs/>
    </w:rPr>
  </w:style>
  <w:style w:type="character" w:customStyle="1" w:styleId="CommentSubjectChar">
    <w:name w:val="Comment Subject Char"/>
    <w:basedOn w:val="CommentTextChar"/>
    <w:link w:val="CommentSubject"/>
    <w:uiPriority w:val="99"/>
    <w:semiHidden/>
    <w:rsid w:val="00101EF9"/>
    <w:rPr>
      <w:b/>
      <w:bCs/>
      <w:sz w:val="20"/>
      <w:szCs w:val="20"/>
    </w:rPr>
  </w:style>
  <w:style w:type="character" w:styleId="UnresolvedMention">
    <w:name w:val="Unresolved Mention"/>
    <w:basedOn w:val="DefaultParagraphFont"/>
    <w:uiPriority w:val="99"/>
    <w:semiHidden/>
    <w:unhideWhenUsed/>
    <w:rsid w:val="00CE6BBB"/>
    <w:rPr>
      <w:color w:val="605E5C"/>
      <w:shd w:val="clear" w:color="auto" w:fill="E1DFDD"/>
    </w:rPr>
  </w:style>
  <w:style w:type="character" w:styleId="FollowedHyperlink">
    <w:name w:val="FollowedHyperlink"/>
    <w:basedOn w:val="DefaultParagraphFont"/>
    <w:uiPriority w:val="99"/>
    <w:semiHidden/>
    <w:unhideWhenUsed/>
    <w:rsid w:val="00A7390B"/>
    <w:rPr>
      <w:color w:val="800080" w:themeColor="followedHyperlink"/>
      <w:u w:val="single"/>
    </w:rPr>
  </w:style>
  <w:style w:type="character" w:customStyle="1" w:styleId="Heading1Char">
    <w:name w:val="Heading 1 Char"/>
    <w:basedOn w:val="DefaultParagraphFont"/>
    <w:link w:val="Heading1"/>
    <w:uiPriority w:val="9"/>
    <w:rsid w:val="00A153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7CA7"/>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551EF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51EF9"/>
    <w:rPr>
      <w:rFonts w:ascii="Calibri" w:eastAsia="Calibri" w:hAnsi="Calibri" w:cs="Times New Roman"/>
      <w:szCs w:val="21"/>
    </w:rPr>
  </w:style>
  <w:style w:type="paragraph" w:styleId="Header">
    <w:name w:val="header"/>
    <w:basedOn w:val="Normal"/>
    <w:link w:val="HeaderChar"/>
    <w:uiPriority w:val="99"/>
    <w:unhideWhenUsed/>
    <w:rsid w:val="00551E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1E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7612">
      <w:bodyDiv w:val="1"/>
      <w:marLeft w:val="0"/>
      <w:marRight w:val="0"/>
      <w:marTop w:val="0"/>
      <w:marBottom w:val="0"/>
      <w:divBdr>
        <w:top w:val="none" w:sz="0" w:space="0" w:color="auto"/>
        <w:left w:val="none" w:sz="0" w:space="0" w:color="auto"/>
        <w:bottom w:val="none" w:sz="0" w:space="0" w:color="auto"/>
        <w:right w:val="none" w:sz="0" w:space="0" w:color="auto"/>
      </w:divBdr>
    </w:div>
    <w:div w:id="183977690">
      <w:bodyDiv w:val="1"/>
      <w:marLeft w:val="0"/>
      <w:marRight w:val="0"/>
      <w:marTop w:val="0"/>
      <w:marBottom w:val="0"/>
      <w:divBdr>
        <w:top w:val="none" w:sz="0" w:space="0" w:color="auto"/>
        <w:left w:val="none" w:sz="0" w:space="0" w:color="auto"/>
        <w:bottom w:val="none" w:sz="0" w:space="0" w:color="auto"/>
        <w:right w:val="none" w:sz="0" w:space="0" w:color="auto"/>
      </w:divBdr>
    </w:div>
    <w:div w:id="230192083">
      <w:bodyDiv w:val="1"/>
      <w:marLeft w:val="0"/>
      <w:marRight w:val="0"/>
      <w:marTop w:val="0"/>
      <w:marBottom w:val="0"/>
      <w:divBdr>
        <w:top w:val="none" w:sz="0" w:space="0" w:color="auto"/>
        <w:left w:val="none" w:sz="0" w:space="0" w:color="auto"/>
        <w:bottom w:val="none" w:sz="0" w:space="0" w:color="auto"/>
        <w:right w:val="none" w:sz="0" w:space="0" w:color="auto"/>
      </w:divBdr>
    </w:div>
    <w:div w:id="234126497">
      <w:bodyDiv w:val="1"/>
      <w:marLeft w:val="0"/>
      <w:marRight w:val="0"/>
      <w:marTop w:val="0"/>
      <w:marBottom w:val="0"/>
      <w:divBdr>
        <w:top w:val="none" w:sz="0" w:space="0" w:color="auto"/>
        <w:left w:val="none" w:sz="0" w:space="0" w:color="auto"/>
        <w:bottom w:val="none" w:sz="0" w:space="0" w:color="auto"/>
        <w:right w:val="none" w:sz="0" w:space="0" w:color="auto"/>
      </w:divBdr>
    </w:div>
    <w:div w:id="447893353">
      <w:bodyDiv w:val="1"/>
      <w:marLeft w:val="0"/>
      <w:marRight w:val="0"/>
      <w:marTop w:val="0"/>
      <w:marBottom w:val="0"/>
      <w:divBdr>
        <w:top w:val="none" w:sz="0" w:space="0" w:color="auto"/>
        <w:left w:val="none" w:sz="0" w:space="0" w:color="auto"/>
        <w:bottom w:val="none" w:sz="0" w:space="0" w:color="auto"/>
        <w:right w:val="none" w:sz="0" w:space="0" w:color="auto"/>
      </w:divBdr>
    </w:div>
    <w:div w:id="519246097">
      <w:bodyDiv w:val="1"/>
      <w:marLeft w:val="0"/>
      <w:marRight w:val="0"/>
      <w:marTop w:val="0"/>
      <w:marBottom w:val="0"/>
      <w:divBdr>
        <w:top w:val="none" w:sz="0" w:space="0" w:color="auto"/>
        <w:left w:val="none" w:sz="0" w:space="0" w:color="auto"/>
        <w:bottom w:val="none" w:sz="0" w:space="0" w:color="auto"/>
        <w:right w:val="none" w:sz="0" w:space="0" w:color="auto"/>
      </w:divBdr>
    </w:div>
    <w:div w:id="626858813">
      <w:bodyDiv w:val="1"/>
      <w:marLeft w:val="0"/>
      <w:marRight w:val="0"/>
      <w:marTop w:val="0"/>
      <w:marBottom w:val="0"/>
      <w:divBdr>
        <w:top w:val="none" w:sz="0" w:space="0" w:color="auto"/>
        <w:left w:val="none" w:sz="0" w:space="0" w:color="auto"/>
        <w:bottom w:val="none" w:sz="0" w:space="0" w:color="auto"/>
        <w:right w:val="none" w:sz="0" w:space="0" w:color="auto"/>
      </w:divBdr>
    </w:div>
    <w:div w:id="630403459">
      <w:bodyDiv w:val="1"/>
      <w:marLeft w:val="0"/>
      <w:marRight w:val="0"/>
      <w:marTop w:val="0"/>
      <w:marBottom w:val="0"/>
      <w:divBdr>
        <w:top w:val="none" w:sz="0" w:space="0" w:color="auto"/>
        <w:left w:val="none" w:sz="0" w:space="0" w:color="auto"/>
        <w:bottom w:val="none" w:sz="0" w:space="0" w:color="auto"/>
        <w:right w:val="none" w:sz="0" w:space="0" w:color="auto"/>
      </w:divBdr>
    </w:div>
    <w:div w:id="903490540">
      <w:bodyDiv w:val="1"/>
      <w:marLeft w:val="0"/>
      <w:marRight w:val="0"/>
      <w:marTop w:val="0"/>
      <w:marBottom w:val="0"/>
      <w:divBdr>
        <w:top w:val="none" w:sz="0" w:space="0" w:color="auto"/>
        <w:left w:val="none" w:sz="0" w:space="0" w:color="auto"/>
        <w:bottom w:val="none" w:sz="0" w:space="0" w:color="auto"/>
        <w:right w:val="none" w:sz="0" w:space="0" w:color="auto"/>
      </w:divBdr>
    </w:div>
    <w:div w:id="962200314">
      <w:bodyDiv w:val="1"/>
      <w:marLeft w:val="0"/>
      <w:marRight w:val="0"/>
      <w:marTop w:val="0"/>
      <w:marBottom w:val="0"/>
      <w:divBdr>
        <w:top w:val="none" w:sz="0" w:space="0" w:color="auto"/>
        <w:left w:val="none" w:sz="0" w:space="0" w:color="auto"/>
        <w:bottom w:val="none" w:sz="0" w:space="0" w:color="auto"/>
        <w:right w:val="none" w:sz="0" w:space="0" w:color="auto"/>
      </w:divBdr>
    </w:div>
    <w:div w:id="1051998381">
      <w:bodyDiv w:val="1"/>
      <w:marLeft w:val="0"/>
      <w:marRight w:val="0"/>
      <w:marTop w:val="0"/>
      <w:marBottom w:val="0"/>
      <w:divBdr>
        <w:top w:val="none" w:sz="0" w:space="0" w:color="auto"/>
        <w:left w:val="none" w:sz="0" w:space="0" w:color="auto"/>
        <w:bottom w:val="none" w:sz="0" w:space="0" w:color="auto"/>
        <w:right w:val="none" w:sz="0" w:space="0" w:color="auto"/>
      </w:divBdr>
    </w:div>
    <w:div w:id="1078550674">
      <w:bodyDiv w:val="1"/>
      <w:marLeft w:val="0"/>
      <w:marRight w:val="0"/>
      <w:marTop w:val="0"/>
      <w:marBottom w:val="0"/>
      <w:divBdr>
        <w:top w:val="none" w:sz="0" w:space="0" w:color="auto"/>
        <w:left w:val="none" w:sz="0" w:space="0" w:color="auto"/>
        <w:bottom w:val="none" w:sz="0" w:space="0" w:color="auto"/>
        <w:right w:val="none" w:sz="0" w:space="0" w:color="auto"/>
      </w:divBdr>
    </w:div>
    <w:div w:id="1281644553">
      <w:bodyDiv w:val="1"/>
      <w:marLeft w:val="0"/>
      <w:marRight w:val="0"/>
      <w:marTop w:val="0"/>
      <w:marBottom w:val="0"/>
      <w:divBdr>
        <w:top w:val="none" w:sz="0" w:space="0" w:color="auto"/>
        <w:left w:val="none" w:sz="0" w:space="0" w:color="auto"/>
        <w:bottom w:val="none" w:sz="0" w:space="0" w:color="auto"/>
        <w:right w:val="none" w:sz="0" w:space="0" w:color="auto"/>
      </w:divBdr>
    </w:div>
    <w:div w:id="1357803712">
      <w:bodyDiv w:val="1"/>
      <w:marLeft w:val="0"/>
      <w:marRight w:val="0"/>
      <w:marTop w:val="0"/>
      <w:marBottom w:val="0"/>
      <w:divBdr>
        <w:top w:val="none" w:sz="0" w:space="0" w:color="auto"/>
        <w:left w:val="none" w:sz="0" w:space="0" w:color="auto"/>
        <w:bottom w:val="none" w:sz="0" w:space="0" w:color="auto"/>
        <w:right w:val="none" w:sz="0" w:space="0" w:color="auto"/>
      </w:divBdr>
    </w:div>
    <w:div w:id="1554466122">
      <w:bodyDiv w:val="1"/>
      <w:marLeft w:val="0"/>
      <w:marRight w:val="0"/>
      <w:marTop w:val="0"/>
      <w:marBottom w:val="0"/>
      <w:divBdr>
        <w:top w:val="none" w:sz="0" w:space="0" w:color="auto"/>
        <w:left w:val="none" w:sz="0" w:space="0" w:color="auto"/>
        <w:bottom w:val="none" w:sz="0" w:space="0" w:color="auto"/>
        <w:right w:val="none" w:sz="0" w:space="0" w:color="auto"/>
      </w:divBdr>
    </w:div>
    <w:div w:id="1601641000">
      <w:bodyDiv w:val="1"/>
      <w:marLeft w:val="0"/>
      <w:marRight w:val="0"/>
      <w:marTop w:val="0"/>
      <w:marBottom w:val="0"/>
      <w:divBdr>
        <w:top w:val="none" w:sz="0" w:space="0" w:color="auto"/>
        <w:left w:val="none" w:sz="0" w:space="0" w:color="auto"/>
        <w:bottom w:val="none" w:sz="0" w:space="0" w:color="auto"/>
        <w:right w:val="none" w:sz="0" w:space="0" w:color="auto"/>
      </w:divBdr>
    </w:div>
    <w:div w:id="1646354355">
      <w:bodyDiv w:val="1"/>
      <w:marLeft w:val="0"/>
      <w:marRight w:val="0"/>
      <w:marTop w:val="0"/>
      <w:marBottom w:val="0"/>
      <w:divBdr>
        <w:top w:val="none" w:sz="0" w:space="0" w:color="auto"/>
        <w:left w:val="none" w:sz="0" w:space="0" w:color="auto"/>
        <w:bottom w:val="none" w:sz="0" w:space="0" w:color="auto"/>
        <w:right w:val="none" w:sz="0" w:space="0" w:color="auto"/>
      </w:divBdr>
    </w:div>
    <w:div w:id="1681734254">
      <w:bodyDiv w:val="1"/>
      <w:marLeft w:val="0"/>
      <w:marRight w:val="0"/>
      <w:marTop w:val="0"/>
      <w:marBottom w:val="0"/>
      <w:divBdr>
        <w:top w:val="none" w:sz="0" w:space="0" w:color="auto"/>
        <w:left w:val="none" w:sz="0" w:space="0" w:color="auto"/>
        <w:bottom w:val="none" w:sz="0" w:space="0" w:color="auto"/>
        <w:right w:val="none" w:sz="0" w:space="0" w:color="auto"/>
      </w:divBdr>
    </w:div>
    <w:div w:id="1874223609">
      <w:bodyDiv w:val="1"/>
      <w:marLeft w:val="0"/>
      <w:marRight w:val="0"/>
      <w:marTop w:val="0"/>
      <w:marBottom w:val="0"/>
      <w:divBdr>
        <w:top w:val="none" w:sz="0" w:space="0" w:color="auto"/>
        <w:left w:val="none" w:sz="0" w:space="0" w:color="auto"/>
        <w:bottom w:val="none" w:sz="0" w:space="0" w:color="auto"/>
        <w:right w:val="none" w:sz="0" w:space="0" w:color="auto"/>
      </w:divBdr>
    </w:div>
    <w:div w:id="1878659804">
      <w:bodyDiv w:val="1"/>
      <w:marLeft w:val="0"/>
      <w:marRight w:val="0"/>
      <w:marTop w:val="0"/>
      <w:marBottom w:val="0"/>
      <w:divBdr>
        <w:top w:val="none" w:sz="0" w:space="0" w:color="auto"/>
        <w:left w:val="none" w:sz="0" w:space="0" w:color="auto"/>
        <w:bottom w:val="none" w:sz="0" w:space="0" w:color="auto"/>
        <w:right w:val="none" w:sz="0" w:space="0" w:color="auto"/>
      </w:divBdr>
    </w:div>
    <w:div w:id="1983194423">
      <w:bodyDiv w:val="1"/>
      <w:marLeft w:val="0"/>
      <w:marRight w:val="0"/>
      <w:marTop w:val="0"/>
      <w:marBottom w:val="0"/>
      <w:divBdr>
        <w:top w:val="none" w:sz="0" w:space="0" w:color="auto"/>
        <w:left w:val="none" w:sz="0" w:space="0" w:color="auto"/>
        <w:bottom w:val="none" w:sz="0" w:space="0" w:color="auto"/>
        <w:right w:val="none" w:sz="0" w:space="0" w:color="auto"/>
      </w:divBdr>
    </w:div>
    <w:div w:id="2104102778">
      <w:bodyDiv w:val="1"/>
      <w:marLeft w:val="0"/>
      <w:marRight w:val="0"/>
      <w:marTop w:val="0"/>
      <w:marBottom w:val="0"/>
      <w:divBdr>
        <w:top w:val="none" w:sz="0" w:space="0" w:color="auto"/>
        <w:left w:val="none" w:sz="0" w:space="0" w:color="auto"/>
        <w:bottom w:val="none" w:sz="0" w:space="0" w:color="auto"/>
        <w:right w:val="none" w:sz="0" w:space="0" w:color="auto"/>
      </w:divBdr>
    </w:div>
    <w:div w:id="21451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event-calendar/?mode=li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ulotta@emailbrave.com" TargetMode="External"/><Relationship Id="rId12" Type="http://schemas.openxmlformats.org/officeDocument/2006/relationships/hyperlink" Target="http://twitter.com/pikenu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interest.com/pikenurseries/" TargetMode="External"/><Relationship Id="rId5" Type="http://schemas.openxmlformats.org/officeDocument/2006/relationships/endnotes" Target="endnotes.xml"/><Relationship Id="rId10" Type="http://schemas.openxmlformats.org/officeDocument/2006/relationships/hyperlink" Target="http://instaprof.appspot.com/profile/pikenurseries" TargetMode="External"/><Relationship Id="rId4" Type="http://schemas.openxmlformats.org/officeDocument/2006/relationships/footnotes" Target="footnote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Shaye Gulotta</cp:lastModifiedBy>
  <cp:revision>5</cp:revision>
  <dcterms:created xsi:type="dcterms:W3CDTF">2020-07-31T18:52:00Z</dcterms:created>
  <dcterms:modified xsi:type="dcterms:W3CDTF">2020-08-03T14:17:00Z</dcterms:modified>
</cp:coreProperties>
</file>